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F8FAE5" w14:textId="77777777" w:rsidR="00F4471C" w:rsidRDefault="00B3339A" w:rsidP="0062084A">
      <w:pPr>
        <w:rPr>
          <w:lang w:val="es-ES"/>
        </w:rPr>
      </w:pPr>
      <w:r w:rsidRPr="0031633A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71161B" wp14:editId="05EA0BD7">
                <wp:simplePos x="0" y="0"/>
                <wp:positionH relativeFrom="column">
                  <wp:posOffset>-111760</wp:posOffset>
                </wp:positionH>
                <wp:positionV relativeFrom="paragraph">
                  <wp:posOffset>3676015</wp:posOffset>
                </wp:positionV>
                <wp:extent cx="4805680" cy="2914650"/>
                <wp:effectExtent l="0" t="0" r="0" b="0"/>
                <wp:wrapNone/>
                <wp:docPr id="369469736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05680" cy="2914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54DADB" w14:textId="1526540B" w:rsidR="00F30F72" w:rsidRPr="00F4471C" w:rsidRDefault="00470DB9" w:rsidP="008C7BCF">
                            <w:pPr>
                              <w:pStyle w:val="Ttuloportada"/>
                              <w:rPr>
                                <w:color w:val="000000" w:themeColor="text1"/>
                                <w:lang w:val="en-GB"/>
                              </w:rPr>
                            </w:pPr>
                            <w:r w:rsidRPr="00F4471C">
                              <w:rPr>
                                <w:color w:val="000000" w:themeColor="text1"/>
                                <w:lang w:val="en-GB"/>
                              </w:rPr>
                              <w:t>Layman’s report</w:t>
                            </w:r>
                          </w:p>
                          <w:p w14:paraId="0F78914F" w14:textId="77777777" w:rsidR="00F30F72" w:rsidRPr="00F4471C" w:rsidRDefault="00F30F72" w:rsidP="008C7BCF">
                            <w:pPr>
                              <w:pStyle w:val="Ttuloportada"/>
                              <w:rPr>
                                <w:color w:val="000000" w:themeColor="text1"/>
                                <w:lang w:val="en-GB"/>
                              </w:rPr>
                            </w:pPr>
                          </w:p>
                          <w:p w14:paraId="49AF91C1" w14:textId="286CC949" w:rsidR="0022489F" w:rsidRPr="00F4471C" w:rsidRDefault="00797555" w:rsidP="008C7BCF">
                            <w:pPr>
                              <w:pStyle w:val="Ttuloportada"/>
                              <w:rPr>
                                <w:color w:val="000000" w:themeColor="text1"/>
                                <w:lang w:val="en-GB"/>
                              </w:rPr>
                            </w:pPr>
                            <w:proofErr w:type="spellStart"/>
                            <w:r w:rsidRPr="00F4471C">
                              <w:rPr>
                                <w:color w:val="000000" w:themeColor="text1"/>
                                <w:lang w:val="en-GB"/>
                              </w:rPr>
                              <w:t>Entregable</w:t>
                            </w:r>
                            <w:proofErr w:type="spellEnd"/>
                            <w:r w:rsidR="00F30F72" w:rsidRPr="00F4471C">
                              <w:rPr>
                                <w:color w:val="000000" w:themeColor="text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470DB9" w:rsidRPr="00F4471C">
                              <w:rPr>
                                <w:color w:val="000000" w:themeColor="text1"/>
                                <w:lang w:val="en-GB"/>
                              </w:rPr>
                              <w:t>D1.6</w:t>
                            </w:r>
                            <w:proofErr w:type="spellEnd"/>
                            <w:r w:rsidR="00F30F72" w:rsidRPr="00F4471C">
                              <w:rPr>
                                <w:color w:val="000000" w:themeColor="text1"/>
                                <w:lang w:val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71161B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left:0;text-align:left;margin-left:-8.8pt;margin-top:289.45pt;width:378.4pt;height:22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f+ZIgIAAEYEAAAOAAAAZHJzL2Uyb0RvYy54bWysU02P2jAQvVfqf7B8LwEKlI0IK7orqkpo&#10;dyW22rNxbBLV9ri2Idn++o6d8NFtT1Uvzjgzno/33ixuW63IUThfgynoaDCkRBgOZW32Bf32vP4w&#10;p8QHZkqmwIiCvgpPb5fv3y0am4sxVKBK4QgmMT5vbEGrEGyeZZ5XQjM/ACsMOiU4zQJe3T4rHWsw&#10;u1bZeDicZQ240jrgwnv8e9856TLll1Lw8CilF4GogmJvIZ0unbt4ZssFy/eO2armfRvsH7rQrDZY&#10;9JzqngVGDq7+I5WuuQMPMgw46AykrLlIM+A0o+GbabYVsyLNguB4e4bJ/7+0/OG4tU+OhPYztEhg&#10;GsLbDfDvHrHJGuvzPiZi6nOP0XHQVjodvzgCwYeI7esZT9EGwvHnZD6czubo4ugb34wms2lCPLs8&#10;t86HLwI0iUZBHRKWWmDHjQ+xAZafQmI1A+taqUSaMqQp6OwjpvzNgy+U6Tvvmo1th3bX4rNo7qB8&#10;xYkddGLwlq9rLL5hPjwxh+xjw6jo8IiHVIBFoLcoqcD9/Nv/GI+koJeSBtVUUP/jwJygRH01SBfO&#10;PonyS5fJ9NMYL+7as7v2mIO+AxTsCHfH8mTG+KBOpnSgX1D4q1gVXcxwrF3QcDLvQqdxXBwuVqsU&#10;hIKzLGzM1vIT0RHa5/aFOdvjH5C6BzjpjuVvaOhiO7hXhwCyThxdUO1xR7Em6vrFittwfU9Rl/Vf&#10;/gIAAP//AwBQSwMEFAAGAAgAAAAhALEjTuHkAAAADAEAAA8AAABkcnMvZG93bnJldi54bWxMj8tO&#10;wzAQRfdI/IM1SOxap6naPIhTVZEqJASLlm7YTWI3ifAjxG4b+HqGVVmO7tG9Z4rNZDS7qNH3zgpY&#10;zCNgyjZO9rYVcHzfzVJgPqCVqJ1VAr6Vh015f1dgLt3V7tXlEFpGJdbnKKALYcg5902nDPq5G5Sl&#10;7ORGg4HOseVyxCuVG83jKFpzg72lhQ4HVXWq+TycjYCXaveG+zo26Y+unl9P2+Hr+LES4vFh2j4B&#10;C2oKNxj+9EkdSnKq3dlKz7SA2SJZEypglaQZMCKSZRYDqwmNlkkGvCz4/yfKXwAAAP//AwBQSwEC&#10;LQAUAAYACAAAACEAtoM4kv4AAADhAQAAEwAAAAAAAAAAAAAAAAAAAAAAW0NvbnRlbnRfVHlwZXNd&#10;LnhtbFBLAQItABQABgAIAAAAIQA4/SH/1gAAAJQBAAALAAAAAAAAAAAAAAAAAC8BAABfcmVscy8u&#10;cmVsc1BLAQItABQABgAIAAAAIQDi3f+ZIgIAAEYEAAAOAAAAAAAAAAAAAAAAAC4CAABkcnMvZTJv&#10;RG9jLnhtbFBLAQItABQABgAIAAAAIQCxI07h5AAAAAwBAAAPAAAAAAAAAAAAAAAAAHwEAABkcnMv&#10;ZG93bnJldi54bWxQSwUGAAAAAAQABADzAAAAjQUAAAAA&#10;" filled="f" stroked="f" strokeweight=".5pt">
                <v:textbox>
                  <w:txbxContent>
                    <w:p w14:paraId="3954DADB" w14:textId="1526540B" w:rsidR="00F30F72" w:rsidRPr="00F4471C" w:rsidRDefault="00470DB9" w:rsidP="008C7BCF">
                      <w:pPr>
                        <w:pStyle w:val="Ttuloportada"/>
                        <w:rPr>
                          <w:color w:val="000000" w:themeColor="text1"/>
                          <w:lang w:val="en-GB"/>
                        </w:rPr>
                      </w:pPr>
                      <w:r w:rsidRPr="00F4471C">
                        <w:rPr>
                          <w:color w:val="000000" w:themeColor="text1"/>
                          <w:lang w:val="en-GB"/>
                        </w:rPr>
                        <w:t>Layman’s report</w:t>
                      </w:r>
                    </w:p>
                    <w:p w14:paraId="0F78914F" w14:textId="77777777" w:rsidR="00F30F72" w:rsidRPr="00F4471C" w:rsidRDefault="00F30F72" w:rsidP="008C7BCF">
                      <w:pPr>
                        <w:pStyle w:val="Ttuloportada"/>
                        <w:rPr>
                          <w:color w:val="000000" w:themeColor="text1"/>
                          <w:lang w:val="en-GB"/>
                        </w:rPr>
                      </w:pPr>
                    </w:p>
                    <w:p w14:paraId="49AF91C1" w14:textId="286CC949" w:rsidR="0022489F" w:rsidRPr="00F4471C" w:rsidRDefault="00797555" w:rsidP="008C7BCF">
                      <w:pPr>
                        <w:pStyle w:val="Ttuloportada"/>
                        <w:rPr>
                          <w:color w:val="000000" w:themeColor="text1"/>
                          <w:lang w:val="en-GB"/>
                        </w:rPr>
                      </w:pPr>
                      <w:proofErr w:type="spellStart"/>
                      <w:r w:rsidRPr="00F4471C">
                        <w:rPr>
                          <w:color w:val="000000" w:themeColor="text1"/>
                          <w:lang w:val="en-GB"/>
                        </w:rPr>
                        <w:t>Entregable</w:t>
                      </w:r>
                      <w:proofErr w:type="spellEnd"/>
                      <w:r w:rsidR="00F30F72" w:rsidRPr="00F4471C">
                        <w:rPr>
                          <w:color w:val="000000" w:themeColor="text1"/>
                          <w:lang w:val="en-GB"/>
                        </w:rPr>
                        <w:t xml:space="preserve"> </w:t>
                      </w:r>
                      <w:proofErr w:type="spellStart"/>
                      <w:r w:rsidR="00470DB9" w:rsidRPr="00F4471C">
                        <w:rPr>
                          <w:color w:val="000000" w:themeColor="text1"/>
                          <w:lang w:val="en-GB"/>
                        </w:rPr>
                        <w:t>D1.6</w:t>
                      </w:r>
                      <w:proofErr w:type="spellEnd"/>
                      <w:r w:rsidR="00F30F72" w:rsidRPr="00F4471C">
                        <w:rPr>
                          <w:color w:val="000000" w:themeColor="text1"/>
                          <w:lang w:val="en-GB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02ABBDD" w14:textId="77777777" w:rsidR="00F4471C" w:rsidRDefault="00F4471C" w:rsidP="0062084A">
      <w:pPr>
        <w:rPr>
          <w:lang w:val="es-ES"/>
        </w:rPr>
      </w:pPr>
    </w:p>
    <w:p w14:paraId="2C005889" w14:textId="77777777" w:rsidR="00F4471C" w:rsidRDefault="00F4471C" w:rsidP="0062084A">
      <w:pPr>
        <w:rPr>
          <w:lang w:val="es-ES"/>
        </w:rPr>
      </w:pPr>
    </w:p>
    <w:p w14:paraId="603DC376" w14:textId="77777777" w:rsidR="00F4471C" w:rsidRDefault="00F4471C" w:rsidP="0062084A">
      <w:pPr>
        <w:rPr>
          <w:lang w:val="es-ES"/>
        </w:rPr>
      </w:pPr>
    </w:p>
    <w:p w14:paraId="284B41BB" w14:textId="77777777" w:rsidR="00F4471C" w:rsidRDefault="00F4471C" w:rsidP="0062084A">
      <w:pPr>
        <w:rPr>
          <w:lang w:val="es-ES"/>
        </w:rPr>
      </w:pPr>
    </w:p>
    <w:p w14:paraId="3A7E519F" w14:textId="77777777" w:rsidR="00F4471C" w:rsidRDefault="00F4471C" w:rsidP="0062084A">
      <w:pPr>
        <w:rPr>
          <w:lang w:val="es-ES"/>
        </w:rPr>
      </w:pPr>
    </w:p>
    <w:p w14:paraId="0519EEE6" w14:textId="77777777" w:rsidR="00F4471C" w:rsidRDefault="00F4471C" w:rsidP="0062084A">
      <w:pPr>
        <w:rPr>
          <w:lang w:val="es-ES"/>
        </w:rPr>
      </w:pPr>
    </w:p>
    <w:p w14:paraId="3581AC1C" w14:textId="77777777" w:rsidR="00F4471C" w:rsidRDefault="00F4471C" w:rsidP="0062084A">
      <w:pPr>
        <w:rPr>
          <w:lang w:val="es-ES"/>
        </w:rPr>
      </w:pPr>
    </w:p>
    <w:p w14:paraId="0BB8A26B" w14:textId="77777777" w:rsidR="00F4471C" w:rsidRDefault="00F4471C" w:rsidP="0062084A">
      <w:pPr>
        <w:rPr>
          <w:lang w:val="es-ES"/>
        </w:rPr>
      </w:pPr>
    </w:p>
    <w:p w14:paraId="1C484BE2" w14:textId="77777777" w:rsidR="00F4471C" w:rsidRDefault="00F4471C" w:rsidP="0062084A">
      <w:pPr>
        <w:rPr>
          <w:lang w:val="es-ES"/>
        </w:rPr>
      </w:pPr>
    </w:p>
    <w:p w14:paraId="6F5EFC4B" w14:textId="77777777" w:rsidR="00F4471C" w:rsidRDefault="00F4471C" w:rsidP="0062084A">
      <w:pPr>
        <w:rPr>
          <w:lang w:val="es-ES"/>
        </w:rPr>
      </w:pPr>
    </w:p>
    <w:p w14:paraId="221E4C94" w14:textId="77777777" w:rsidR="00F4471C" w:rsidRDefault="00F4471C" w:rsidP="0062084A">
      <w:pPr>
        <w:rPr>
          <w:lang w:val="es-ES"/>
        </w:rPr>
      </w:pPr>
    </w:p>
    <w:p w14:paraId="015DD611" w14:textId="77777777" w:rsidR="00F4471C" w:rsidRDefault="00F4471C" w:rsidP="0062084A">
      <w:pPr>
        <w:rPr>
          <w:lang w:val="es-ES"/>
        </w:rPr>
      </w:pPr>
    </w:p>
    <w:p w14:paraId="3921A568" w14:textId="77777777" w:rsidR="00F4471C" w:rsidRDefault="00F4471C" w:rsidP="0062084A">
      <w:pPr>
        <w:rPr>
          <w:lang w:val="es-ES"/>
        </w:rPr>
      </w:pPr>
    </w:p>
    <w:p w14:paraId="7AAB8FD8" w14:textId="77777777" w:rsidR="00F4471C" w:rsidRDefault="00F4471C" w:rsidP="0062084A">
      <w:pPr>
        <w:rPr>
          <w:lang w:val="es-ES"/>
        </w:rPr>
      </w:pPr>
    </w:p>
    <w:p w14:paraId="5D722C8B" w14:textId="77777777" w:rsidR="00F4471C" w:rsidRDefault="00F4471C" w:rsidP="0062084A">
      <w:pPr>
        <w:rPr>
          <w:lang w:val="es-ES"/>
        </w:rPr>
      </w:pPr>
    </w:p>
    <w:p w14:paraId="780A6035" w14:textId="77777777" w:rsidR="00F4471C" w:rsidRDefault="00F4471C" w:rsidP="0062084A">
      <w:pPr>
        <w:rPr>
          <w:lang w:val="es-ES"/>
        </w:rPr>
      </w:pPr>
    </w:p>
    <w:p w14:paraId="13ED5370" w14:textId="77777777" w:rsidR="00F4471C" w:rsidRDefault="00F4471C" w:rsidP="0062084A">
      <w:pPr>
        <w:rPr>
          <w:lang w:val="es-ES"/>
        </w:rPr>
      </w:pPr>
    </w:p>
    <w:p w14:paraId="21B3C70E" w14:textId="77777777" w:rsidR="00F4471C" w:rsidRDefault="00F4471C" w:rsidP="0062084A">
      <w:pPr>
        <w:rPr>
          <w:lang w:val="es-ES"/>
        </w:rPr>
      </w:pPr>
    </w:p>
    <w:p w14:paraId="4EF5F1C8" w14:textId="77777777" w:rsidR="00F4471C" w:rsidRDefault="00F4471C" w:rsidP="0062084A">
      <w:pPr>
        <w:rPr>
          <w:lang w:val="es-ES"/>
        </w:rPr>
      </w:pPr>
    </w:p>
    <w:p w14:paraId="349C8B6C" w14:textId="77777777" w:rsidR="00F4471C" w:rsidRDefault="00F4471C" w:rsidP="0062084A">
      <w:pPr>
        <w:rPr>
          <w:lang w:val="es-ES"/>
        </w:rPr>
      </w:pPr>
    </w:p>
    <w:p w14:paraId="5B34EA2B" w14:textId="77777777" w:rsidR="00F4471C" w:rsidRDefault="00F4471C" w:rsidP="0062084A">
      <w:pPr>
        <w:rPr>
          <w:lang w:val="es-ES"/>
        </w:rPr>
      </w:pPr>
    </w:p>
    <w:p w14:paraId="119BF906" w14:textId="77777777" w:rsidR="00F4471C" w:rsidRDefault="00F4471C" w:rsidP="0062084A">
      <w:pPr>
        <w:rPr>
          <w:lang w:val="es-ES"/>
        </w:rPr>
      </w:pPr>
    </w:p>
    <w:p w14:paraId="384E2FB7" w14:textId="77777777" w:rsidR="00F4471C" w:rsidRDefault="00F4471C" w:rsidP="0062084A">
      <w:pPr>
        <w:rPr>
          <w:lang w:val="es-ES"/>
        </w:rPr>
      </w:pPr>
    </w:p>
    <w:p w14:paraId="73BB5EDF" w14:textId="77777777" w:rsidR="00F4471C" w:rsidRDefault="00F4471C" w:rsidP="0062084A">
      <w:pPr>
        <w:rPr>
          <w:lang w:val="es-ES"/>
        </w:rPr>
      </w:pPr>
    </w:p>
    <w:p w14:paraId="2FC4A5DB" w14:textId="77777777" w:rsidR="00F4471C" w:rsidRDefault="00F4471C" w:rsidP="0062084A">
      <w:pPr>
        <w:rPr>
          <w:lang w:val="es-ES"/>
        </w:rPr>
      </w:pPr>
    </w:p>
    <w:p w14:paraId="0874B2F6" w14:textId="77777777" w:rsidR="00F4471C" w:rsidRDefault="00F4471C" w:rsidP="0062084A">
      <w:pPr>
        <w:rPr>
          <w:lang w:val="es-ES"/>
        </w:rPr>
      </w:pPr>
    </w:p>
    <w:p w14:paraId="6F05D43E" w14:textId="77777777" w:rsidR="00F4471C" w:rsidRDefault="00F4471C" w:rsidP="0062084A">
      <w:pPr>
        <w:rPr>
          <w:lang w:val="es-ES"/>
        </w:rPr>
      </w:pPr>
    </w:p>
    <w:p w14:paraId="667D534B" w14:textId="77777777" w:rsidR="00F4471C" w:rsidRDefault="00F4471C" w:rsidP="0062084A">
      <w:pPr>
        <w:rPr>
          <w:lang w:val="es-ES"/>
        </w:rPr>
      </w:pPr>
    </w:p>
    <w:p w14:paraId="7268FDD7" w14:textId="77777777" w:rsidR="00F4471C" w:rsidRDefault="00F4471C" w:rsidP="0062084A">
      <w:pPr>
        <w:rPr>
          <w:lang w:val="es-ES"/>
        </w:rPr>
      </w:pPr>
    </w:p>
    <w:p w14:paraId="4BF39B19" w14:textId="77777777" w:rsidR="00F4471C" w:rsidRDefault="00F4471C" w:rsidP="0062084A">
      <w:pPr>
        <w:rPr>
          <w:lang w:val="es-ES"/>
        </w:rPr>
      </w:pPr>
    </w:p>
    <w:p w14:paraId="0ACB1442" w14:textId="77777777" w:rsidR="00F4471C" w:rsidRDefault="00F4471C" w:rsidP="0062084A">
      <w:pPr>
        <w:rPr>
          <w:lang w:val="es-ES"/>
        </w:rPr>
      </w:pPr>
    </w:p>
    <w:p w14:paraId="21AB8F07" w14:textId="77777777" w:rsidR="00F4471C" w:rsidRDefault="00F4471C" w:rsidP="0062084A">
      <w:pPr>
        <w:rPr>
          <w:lang w:val="es-ES"/>
        </w:rPr>
      </w:pPr>
    </w:p>
    <w:p w14:paraId="460013E4" w14:textId="77777777" w:rsidR="00F4471C" w:rsidRDefault="00F4471C" w:rsidP="0062084A">
      <w:pPr>
        <w:rPr>
          <w:lang w:val="es-ES"/>
        </w:rPr>
      </w:pPr>
    </w:p>
    <w:p w14:paraId="248A4C15" w14:textId="77777777" w:rsidR="00F4471C" w:rsidRDefault="00F4471C" w:rsidP="0062084A">
      <w:pPr>
        <w:rPr>
          <w:lang w:val="es-ES"/>
        </w:rPr>
      </w:pPr>
    </w:p>
    <w:p w14:paraId="4C7D5328" w14:textId="77777777" w:rsidR="00F4471C" w:rsidRDefault="00F4471C" w:rsidP="0062084A">
      <w:pPr>
        <w:rPr>
          <w:lang w:val="es-ES"/>
        </w:rPr>
      </w:pPr>
    </w:p>
    <w:p w14:paraId="3EB3910E" w14:textId="77777777" w:rsidR="00F4471C" w:rsidRDefault="00F4471C" w:rsidP="0062084A">
      <w:pPr>
        <w:rPr>
          <w:lang w:val="es-ES"/>
        </w:rPr>
      </w:pPr>
    </w:p>
    <w:p w14:paraId="22E7A088" w14:textId="77777777" w:rsidR="00F4471C" w:rsidRDefault="00F4471C" w:rsidP="0062084A">
      <w:pPr>
        <w:rPr>
          <w:lang w:val="es-ES"/>
        </w:rPr>
      </w:pPr>
    </w:p>
    <w:p w14:paraId="2AA5B711" w14:textId="77777777" w:rsidR="00F4471C" w:rsidRDefault="00F4471C" w:rsidP="0062084A">
      <w:pPr>
        <w:rPr>
          <w:lang w:val="es-ES"/>
        </w:rPr>
      </w:pPr>
    </w:p>
    <w:p w14:paraId="11106108" w14:textId="77777777" w:rsidR="00F4471C" w:rsidRDefault="00F4471C" w:rsidP="0062084A">
      <w:pPr>
        <w:rPr>
          <w:lang w:val="es-ES"/>
        </w:rPr>
      </w:pPr>
    </w:p>
    <w:p w14:paraId="5D3AE776" w14:textId="77777777" w:rsidR="00F4471C" w:rsidRDefault="00F4471C" w:rsidP="0062084A">
      <w:pPr>
        <w:rPr>
          <w:lang w:val="es-ES"/>
        </w:rPr>
      </w:pPr>
    </w:p>
    <w:p w14:paraId="714EB9DF" w14:textId="3C672D20" w:rsidR="00166640" w:rsidRPr="00F4471C" w:rsidRDefault="0062084A" w:rsidP="0062084A">
      <w:pPr>
        <w:rPr>
          <w:lang w:val="es-ES"/>
        </w:rPr>
      </w:pPr>
      <w:r w:rsidRPr="0031633A">
        <w:rPr>
          <w:lang w:val="en-GB"/>
        </w:rPr>
        <w:fldChar w:fldCharType="begin"/>
      </w:r>
      <w:r w:rsidRPr="00F4471C">
        <w:rPr>
          <w:lang w:val="es-ES"/>
        </w:rPr>
        <w:instrText xml:space="preserve"> XE "Introducción" </w:instrText>
      </w:r>
      <w:r w:rsidRPr="0031633A">
        <w:rPr>
          <w:lang w:val="en-GB"/>
        </w:rPr>
        <w:fldChar w:fldCharType="end"/>
      </w:r>
    </w:p>
    <w:p w14:paraId="73768F6A" w14:textId="46955D0D" w:rsidR="00883C75" w:rsidRPr="00797555" w:rsidRDefault="00F52903" w:rsidP="00F52903">
      <w:pPr>
        <w:pStyle w:val="VietaTtulo01"/>
        <w:numPr>
          <w:ilvl w:val="0"/>
          <w:numId w:val="0"/>
        </w:numPr>
      </w:pPr>
      <w:r w:rsidRPr="00491422">
        <w:rPr>
          <w:rFonts w:ascii="Segoe UI Emoji" w:eastAsia="Calibri" w:hAnsi="Segoe UI Emoji" w:cs="Segoe UI Emoji"/>
          <w:sz w:val="36"/>
          <w:lang w:val="en-GB"/>
        </w:rPr>
        <w:lastRenderedPageBreak/>
        <w:t>🟢</w:t>
      </w:r>
      <w:r w:rsidRPr="00797555">
        <w:t xml:space="preserve"> </w:t>
      </w:r>
      <w:r w:rsidR="00797555" w:rsidRPr="00883C75">
        <w:t xml:space="preserve">¿Qué es el Proyecto </w:t>
      </w:r>
      <w:proofErr w:type="spellStart"/>
      <w:r w:rsidR="00797555" w:rsidRPr="00883C75">
        <w:t>Zerosilibrine</w:t>
      </w:r>
      <w:proofErr w:type="spellEnd"/>
      <w:r w:rsidR="00797555" w:rsidRPr="00883C75">
        <w:t>?</w:t>
      </w:r>
    </w:p>
    <w:p w14:paraId="24FA74BE" w14:textId="6AA419EE" w:rsidR="00797555" w:rsidRPr="00797555" w:rsidRDefault="00797555" w:rsidP="0051115A">
      <w:pPr>
        <w:rPr>
          <w:lang w:val="es-ES"/>
        </w:rPr>
      </w:pPr>
      <w:proofErr w:type="spellStart"/>
      <w:r>
        <w:rPr>
          <w:lang w:val="es-ES"/>
        </w:rPr>
        <w:t>Zerosilibrine</w:t>
      </w:r>
      <w:proofErr w:type="spellEnd"/>
      <w:r w:rsidRPr="00797555">
        <w:rPr>
          <w:lang w:val="es-ES"/>
        </w:rPr>
        <w:t xml:space="preserve"> es una solución innovadora que transforma las aguas residuales de la producción de sílice precipitada en agua reutilizable y sulfato de sodio de grado comercial. Al eliminar vertidos y recuperar recursos, demuestra cómo la economía circular puede aplicarse en la industria </w:t>
      </w:r>
      <w:r>
        <w:rPr>
          <w:lang w:val="es-ES"/>
        </w:rPr>
        <w:t>química</w:t>
      </w:r>
      <w:r w:rsidRPr="00797555">
        <w:rPr>
          <w:lang w:val="es-ES"/>
        </w:rPr>
        <w:t>.</w:t>
      </w:r>
    </w:p>
    <w:p w14:paraId="0820D262" w14:textId="39624337" w:rsidR="00CE6C8C" w:rsidRPr="00797555" w:rsidRDefault="000577ED" w:rsidP="00CE6C8C">
      <w:pPr>
        <w:pStyle w:val="VietaTtulo01"/>
        <w:numPr>
          <w:ilvl w:val="0"/>
          <w:numId w:val="0"/>
        </w:numPr>
      </w:pPr>
      <w:r w:rsidRPr="000577ED">
        <w:rPr>
          <w:noProof/>
          <w:lang w:val="en-US"/>
        </w:rPr>
        <w:drawing>
          <wp:anchor distT="0" distB="0" distL="114300" distR="114300" simplePos="0" relativeHeight="251662336" behindDoc="1" locked="0" layoutInCell="1" allowOverlap="1" wp14:anchorId="45BB4F1D" wp14:editId="37CE749B">
            <wp:simplePos x="0" y="0"/>
            <wp:positionH relativeFrom="column">
              <wp:posOffset>2774315</wp:posOffset>
            </wp:positionH>
            <wp:positionV relativeFrom="paragraph">
              <wp:posOffset>748665</wp:posOffset>
            </wp:positionV>
            <wp:extent cx="3590290" cy="2744257"/>
            <wp:effectExtent l="0" t="0" r="0" b="0"/>
            <wp:wrapNone/>
            <wp:docPr id="39" name="Imagen 38" descr="Mapa&#10;&#10;El contenido generado por IA puede ser incorrecto.">
              <a:extLst xmlns:a="http://schemas.openxmlformats.org/drawingml/2006/main">
                <a:ext uri="{FF2B5EF4-FFF2-40B4-BE49-F238E27FC236}">
                  <a16:creationId xmlns:a16="http://schemas.microsoft.com/office/drawing/2014/main" id="{506769F5-D592-2245-B461-51939228953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n 38" descr="Mapa&#10;&#10;El contenido generado por IA puede ser incorrecto.">
                      <a:extLst>
                        <a:ext uri="{FF2B5EF4-FFF2-40B4-BE49-F238E27FC236}">
                          <a16:creationId xmlns:a16="http://schemas.microsoft.com/office/drawing/2014/main" id="{506769F5-D592-2245-B461-51939228953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88" b="4388"/>
                    <a:stretch/>
                  </pic:blipFill>
                  <pic:spPr>
                    <a:xfrm>
                      <a:off x="0" y="0"/>
                      <a:ext cx="3590290" cy="2744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6C8C" w:rsidRPr="00491422">
        <w:rPr>
          <w:rFonts w:ascii="Segoe UI Emoji" w:eastAsia="Calibri" w:hAnsi="Segoe UI Emoji" w:cs="Segoe UI Emoji"/>
          <w:sz w:val="36"/>
          <w:lang w:val="en-GB"/>
        </w:rPr>
        <w:t>🟢</w:t>
      </w:r>
      <w:r w:rsidR="00CE6C8C" w:rsidRPr="00797555">
        <w:t xml:space="preserve"> </w:t>
      </w:r>
      <w:r w:rsidR="00797555">
        <w:t>Presupuesto y participantes del proyecto:</w:t>
      </w:r>
    </w:p>
    <w:p w14:paraId="4F91E803" w14:textId="77777777" w:rsidR="000577ED" w:rsidRDefault="000577ED" w:rsidP="00CE6C8C">
      <w:pPr>
        <w:rPr>
          <w:lang w:val="fr-BE"/>
        </w:rPr>
      </w:pPr>
    </w:p>
    <w:p w14:paraId="51AC0A0F" w14:textId="2E48F3A7" w:rsidR="00CE6C8C" w:rsidRPr="00F4471C" w:rsidRDefault="00797555" w:rsidP="00CE6C8C">
      <w:pPr>
        <w:rPr>
          <w:lang w:val="es-ES"/>
        </w:rPr>
      </w:pPr>
      <w:r w:rsidRPr="00F4471C">
        <w:rPr>
          <w:lang w:val="es-ES"/>
        </w:rPr>
        <w:t xml:space="preserve">Cantidad total: </w:t>
      </w:r>
      <w:r w:rsidR="00CE6C8C" w:rsidRPr="00CE6C8C">
        <w:rPr>
          <w:b/>
          <w:bCs/>
          <w:lang w:val="fr-BE"/>
        </w:rPr>
        <w:t xml:space="preserve">3,200,605 € </w:t>
      </w:r>
    </w:p>
    <w:p w14:paraId="500AC9D3" w14:textId="7C3FB519" w:rsidR="00CE6C8C" w:rsidRPr="00CE6C8C" w:rsidRDefault="00CE6C8C" w:rsidP="00CE6C8C">
      <w:pPr>
        <w:rPr>
          <w:lang w:val="es-ES"/>
        </w:rPr>
      </w:pPr>
      <w:r w:rsidRPr="00CE6C8C">
        <w:rPr>
          <w:lang w:val="fr-BE"/>
        </w:rPr>
        <w:t xml:space="preserve">% </w:t>
      </w:r>
      <w:proofErr w:type="spellStart"/>
      <w:r w:rsidR="00797555">
        <w:rPr>
          <w:lang w:val="fr-BE"/>
        </w:rPr>
        <w:t>Contribución</w:t>
      </w:r>
      <w:proofErr w:type="spellEnd"/>
      <w:r w:rsidR="00797555">
        <w:rPr>
          <w:lang w:val="fr-BE"/>
        </w:rPr>
        <w:t xml:space="preserve"> </w:t>
      </w:r>
      <w:proofErr w:type="gramStart"/>
      <w:r w:rsidR="00797555">
        <w:rPr>
          <w:lang w:val="fr-BE"/>
        </w:rPr>
        <w:t>EU</w:t>
      </w:r>
      <w:r w:rsidRPr="00CE6C8C">
        <w:rPr>
          <w:lang w:val="fr-BE"/>
        </w:rPr>
        <w:t>:</w:t>
      </w:r>
      <w:proofErr w:type="gramEnd"/>
      <w:r w:rsidRPr="00CE6C8C">
        <w:rPr>
          <w:lang w:val="fr-BE"/>
        </w:rPr>
        <w:t xml:space="preserve"> </w:t>
      </w:r>
      <w:r w:rsidRPr="00CE6C8C">
        <w:rPr>
          <w:b/>
          <w:bCs/>
          <w:lang w:val="fr-BE"/>
        </w:rPr>
        <w:t>1,760,332 € (55%)</w:t>
      </w:r>
    </w:p>
    <w:p w14:paraId="4255ED3C" w14:textId="77777777" w:rsidR="00CE6C8C" w:rsidRPr="00797555" w:rsidRDefault="00CE6C8C" w:rsidP="00883C75">
      <w:pPr>
        <w:rPr>
          <w:lang w:val="es-ES"/>
        </w:rPr>
      </w:pPr>
    </w:p>
    <w:p w14:paraId="10322C11" w14:textId="547A317B" w:rsidR="000577ED" w:rsidRPr="000577ED" w:rsidRDefault="00797555" w:rsidP="000577ED">
      <w:pPr>
        <w:rPr>
          <w:lang w:val="es-ES"/>
        </w:rPr>
      </w:pPr>
      <w:proofErr w:type="spellStart"/>
      <w:r>
        <w:rPr>
          <w:lang w:val="fr-BE"/>
        </w:rPr>
        <w:t>Comienzo</w:t>
      </w:r>
      <w:proofErr w:type="spellEnd"/>
      <w:r w:rsidR="000577ED" w:rsidRPr="000577ED">
        <w:rPr>
          <w:lang w:val="fr-BE"/>
        </w:rPr>
        <w:t xml:space="preserve"> : 01/09/2021  </w:t>
      </w:r>
    </w:p>
    <w:p w14:paraId="6FD14F21" w14:textId="253A80E7" w:rsidR="000577ED" w:rsidRDefault="00797555" w:rsidP="000577ED">
      <w:pPr>
        <w:rPr>
          <w:lang w:val="fr-BE"/>
        </w:rPr>
      </w:pPr>
      <w:r>
        <w:rPr>
          <w:lang w:val="fr-BE"/>
        </w:rPr>
        <w:t>Final</w:t>
      </w:r>
      <w:r w:rsidR="000577ED" w:rsidRPr="000577ED">
        <w:rPr>
          <w:lang w:val="fr-BE"/>
        </w:rPr>
        <w:t xml:space="preserve"> : 30/06/2025</w:t>
      </w:r>
    </w:p>
    <w:p w14:paraId="3DF74D82" w14:textId="69545880" w:rsidR="000577ED" w:rsidRDefault="000577ED" w:rsidP="000577ED">
      <w:pPr>
        <w:rPr>
          <w:lang w:val="fr-BE"/>
        </w:rPr>
      </w:pPr>
    </w:p>
    <w:p w14:paraId="04671DE4" w14:textId="4E7C5F75" w:rsidR="000577ED" w:rsidRPr="000577ED" w:rsidRDefault="00797555" w:rsidP="000577ED">
      <w:pPr>
        <w:rPr>
          <w:lang w:val="es-ES"/>
        </w:rPr>
      </w:pPr>
      <w:r w:rsidRPr="00797555">
        <w:rPr>
          <w:b/>
          <w:bCs/>
          <w:lang w:val="es-ES"/>
        </w:rPr>
        <w:t xml:space="preserve">Beneficiario Coordinador </w:t>
      </w:r>
      <w:r w:rsidR="000577ED" w:rsidRPr="000577ED">
        <w:rPr>
          <w:b/>
          <w:bCs/>
          <w:lang w:val="fr-BE"/>
        </w:rPr>
        <w:t xml:space="preserve">(81.6%): </w:t>
      </w:r>
    </w:p>
    <w:p w14:paraId="02F25BC5" w14:textId="1C3D4B31" w:rsidR="000577ED" w:rsidRDefault="000577ED" w:rsidP="000577ED">
      <w:pPr>
        <w:rPr>
          <w:lang w:val="fr-BE"/>
        </w:rPr>
      </w:pPr>
      <w:proofErr w:type="spellStart"/>
      <w:r w:rsidRPr="000577ED">
        <w:rPr>
          <w:lang w:val="fr-BE"/>
        </w:rPr>
        <w:t>Industrias</w:t>
      </w:r>
      <w:proofErr w:type="spellEnd"/>
      <w:r w:rsidRPr="000577ED">
        <w:rPr>
          <w:lang w:val="fr-BE"/>
        </w:rPr>
        <w:t xml:space="preserve"> </w:t>
      </w:r>
      <w:proofErr w:type="spellStart"/>
      <w:r w:rsidRPr="000577ED">
        <w:rPr>
          <w:lang w:val="fr-BE"/>
        </w:rPr>
        <w:t>Químicas</w:t>
      </w:r>
      <w:proofErr w:type="spellEnd"/>
      <w:r w:rsidRPr="000577ED">
        <w:rPr>
          <w:lang w:val="fr-BE"/>
        </w:rPr>
        <w:t xml:space="preserve"> </w:t>
      </w:r>
      <w:proofErr w:type="spellStart"/>
      <w:r w:rsidRPr="000577ED">
        <w:rPr>
          <w:lang w:val="fr-BE"/>
        </w:rPr>
        <w:t>del</w:t>
      </w:r>
      <w:proofErr w:type="spellEnd"/>
      <w:r w:rsidRPr="000577ED">
        <w:rPr>
          <w:lang w:val="fr-BE"/>
        </w:rPr>
        <w:t xml:space="preserve"> Ebro S.A.</w:t>
      </w:r>
    </w:p>
    <w:p w14:paraId="77217C04" w14:textId="1164FBFA" w:rsidR="00104EE7" w:rsidRDefault="00104EE7" w:rsidP="000577ED">
      <w:pPr>
        <w:rPr>
          <w:lang w:val="fr-BE"/>
        </w:rPr>
      </w:pPr>
      <w:proofErr w:type="spellStart"/>
      <w:r>
        <w:rPr>
          <w:lang w:val="fr-BE"/>
        </w:rPr>
        <w:t>Contact</w:t>
      </w:r>
      <w:r w:rsidR="00797555">
        <w:rPr>
          <w:lang w:val="fr-BE"/>
        </w:rPr>
        <w:t>o</w:t>
      </w:r>
      <w:proofErr w:type="spellEnd"/>
      <w:r>
        <w:rPr>
          <w:lang w:val="fr-BE"/>
        </w:rPr>
        <w:t> : mcano@iqe.es</w:t>
      </w:r>
    </w:p>
    <w:p w14:paraId="3B295B84" w14:textId="471ABEF5" w:rsidR="000577ED" w:rsidRDefault="000577ED" w:rsidP="000577ED">
      <w:pPr>
        <w:rPr>
          <w:lang w:val="fr-BE"/>
        </w:rPr>
      </w:pPr>
    </w:p>
    <w:p w14:paraId="6EB8B03A" w14:textId="337B0469" w:rsidR="000577ED" w:rsidRPr="000577ED" w:rsidRDefault="00797555" w:rsidP="000577ED">
      <w:pPr>
        <w:rPr>
          <w:lang w:val="es-ES"/>
        </w:rPr>
      </w:pPr>
      <w:r w:rsidRPr="00797555">
        <w:rPr>
          <w:b/>
          <w:bCs/>
          <w:lang w:val="es-ES"/>
        </w:rPr>
        <w:t>Beneficiario asociado</w:t>
      </w:r>
      <w:r w:rsidR="000577ED" w:rsidRPr="000577ED">
        <w:rPr>
          <w:b/>
          <w:bCs/>
          <w:lang w:val="fr-BE"/>
        </w:rPr>
        <w:t xml:space="preserve"> (18.4%): </w:t>
      </w:r>
    </w:p>
    <w:p w14:paraId="3E4DA146" w14:textId="43236708" w:rsidR="000577ED" w:rsidRDefault="000577ED" w:rsidP="000577ED">
      <w:pPr>
        <w:rPr>
          <w:lang w:val="fr-BE"/>
        </w:rPr>
      </w:pPr>
      <w:proofErr w:type="spellStart"/>
      <w:r w:rsidRPr="000577ED">
        <w:rPr>
          <w:lang w:val="fr-BE"/>
        </w:rPr>
        <w:t>Fundació</w:t>
      </w:r>
      <w:proofErr w:type="spellEnd"/>
      <w:r w:rsidRPr="000577ED">
        <w:rPr>
          <w:lang w:val="fr-BE"/>
        </w:rPr>
        <w:t xml:space="preserve"> </w:t>
      </w:r>
      <w:proofErr w:type="spellStart"/>
      <w:r w:rsidRPr="000577ED">
        <w:rPr>
          <w:lang w:val="fr-BE"/>
        </w:rPr>
        <w:t>Eurecat</w:t>
      </w:r>
      <w:proofErr w:type="spellEnd"/>
      <w:r w:rsidRPr="000577ED">
        <w:rPr>
          <w:lang w:val="fr-BE"/>
        </w:rPr>
        <w:t xml:space="preserve"> (</w:t>
      </w:r>
      <w:proofErr w:type="spellStart"/>
      <w:r w:rsidRPr="000577ED">
        <w:rPr>
          <w:lang w:val="fr-BE"/>
        </w:rPr>
        <w:t>Eurecat</w:t>
      </w:r>
      <w:proofErr w:type="spellEnd"/>
      <w:r w:rsidRPr="000577ED">
        <w:rPr>
          <w:lang w:val="fr-BE"/>
        </w:rPr>
        <w:t>)</w:t>
      </w:r>
    </w:p>
    <w:p w14:paraId="1FAD95D8" w14:textId="77777777" w:rsidR="00104EE7" w:rsidRDefault="00104EE7" w:rsidP="000577ED">
      <w:pPr>
        <w:rPr>
          <w:lang w:val="fr-BE"/>
        </w:rPr>
      </w:pPr>
    </w:p>
    <w:p w14:paraId="0E9B1DB3" w14:textId="67951171" w:rsidR="00883C75" w:rsidRPr="00797555" w:rsidRDefault="00883C75" w:rsidP="00F52903">
      <w:pPr>
        <w:pStyle w:val="Ttulo1"/>
        <w:rPr>
          <w:rFonts w:ascii="Work Sans" w:eastAsiaTheme="minorHAnsi" w:hAnsi="Work Sans" w:cstheme="minorBidi"/>
          <w:b/>
          <w:color w:val="1F2A4F"/>
          <w:sz w:val="44"/>
          <w:szCs w:val="44"/>
          <w:lang w:val="es-ES" w:eastAsia="es-ES_tradnl"/>
        </w:rPr>
      </w:pPr>
      <w:r w:rsidRPr="00883C75">
        <w:rPr>
          <w:rFonts w:ascii="Work Sans" w:eastAsiaTheme="minorHAnsi" w:hAnsi="Work Sans" w:cstheme="minorBidi"/>
          <w:b/>
          <w:noProof/>
          <w:color w:val="1F2A4F"/>
          <w:sz w:val="44"/>
          <w:szCs w:val="44"/>
          <w:lang w:val="en-GB" w:eastAsia="es-ES_tradnl"/>
        </w:rPr>
        <w:drawing>
          <wp:anchor distT="0" distB="0" distL="114300" distR="114300" simplePos="0" relativeHeight="251661312" behindDoc="0" locked="0" layoutInCell="1" allowOverlap="1" wp14:anchorId="6090BBE5" wp14:editId="2D5F4B94">
            <wp:simplePos x="0" y="0"/>
            <wp:positionH relativeFrom="column">
              <wp:posOffset>1905</wp:posOffset>
            </wp:positionH>
            <wp:positionV relativeFrom="paragraph">
              <wp:posOffset>575310</wp:posOffset>
            </wp:positionV>
            <wp:extent cx="6366510" cy="2266950"/>
            <wp:effectExtent l="0" t="0" r="0" b="0"/>
            <wp:wrapSquare wrapText="bothSides"/>
            <wp:docPr id="1312566520" name="Imagen 1312566520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Texto&#10;&#10;Descripción generada automáticamente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510" cy="226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903" w:rsidRPr="00797555">
        <w:rPr>
          <w:rFonts w:ascii="Segoe UI Emoji" w:eastAsia="Calibri" w:hAnsi="Segoe UI Emoji" w:cs="Segoe UI Emoji"/>
          <w:sz w:val="36"/>
          <w:szCs w:val="44"/>
          <w:lang w:val="es-ES"/>
        </w:rPr>
        <w:t xml:space="preserve"> </w:t>
      </w:r>
      <w:r w:rsidR="00F52903" w:rsidRPr="00491422">
        <w:rPr>
          <w:rFonts w:ascii="Segoe UI Emoji" w:eastAsia="Calibri" w:hAnsi="Segoe UI Emoji" w:cs="Segoe UI Emoji"/>
          <w:sz w:val="36"/>
          <w:szCs w:val="44"/>
          <w:lang w:val="en-GB"/>
        </w:rPr>
        <w:t>🟢</w:t>
      </w:r>
      <w:r w:rsidR="00F52903" w:rsidRPr="00797555">
        <w:rPr>
          <w:rFonts w:ascii="Work Sans" w:eastAsiaTheme="minorHAnsi" w:hAnsi="Work Sans" w:cstheme="minorBidi"/>
          <w:b/>
          <w:color w:val="1F2A4F"/>
          <w:sz w:val="44"/>
          <w:szCs w:val="44"/>
          <w:lang w:val="es-ES" w:eastAsia="es-ES_tradnl"/>
        </w:rPr>
        <w:t xml:space="preserve"> </w:t>
      </w:r>
      <w:r w:rsidR="00797555" w:rsidRPr="00797555">
        <w:rPr>
          <w:rFonts w:ascii="Work Sans" w:eastAsiaTheme="minorHAnsi" w:hAnsi="Work Sans" w:cstheme="minorBidi"/>
          <w:b/>
          <w:color w:val="1F2A4F"/>
          <w:sz w:val="44"/>
          <w:szCs w:val="44"/>
          <w:lang w:val="es-ES" w:eastAsia="es-ES_tradnl"/>
        </w:rPr>
        <w:t>Principales logros</w:t>
      </w:r>
    </w:p>
    <w:p w14:paraId="29964055" w14:textId="1760C815" w:rsidR="00797555" w:rsidRPr="00797555" w:rsidRDefault="00797555" w:rsidP="00797555">
      <w:pPr>
        <w:pStyle w:val="Prrafodelista"/>
        <w:jc w:val="left"/>
        <w:rPr>
          <w:b/>
          <w:bCs/>
        </w:rPr>
      </w:pPr>
      <w:r w:rsidRPr="00797555">
        <w:rPr>
          <w:b/>
          <w:bCs/>
        </w:rPr>
        <w:t xml:space="preserve">Unidad industrial </w:t>
      </w:r>
      <w:proofErr w:type="spellStart"/>
      <w:r w:rsidRPr="00797555">
        <w:rPr>
          <w:b/>
          <w:bCs/>
        </w:rPr>
        <w:t>prevista</w:t>
      </w:r>
      <w:proofErr w:type="spellEnd"/>
      <w:r w:rsidRPr="00797555">
        <w:rPr>
          <w:b/>
          <w:bCs/>
        </w:rPr>
        <w:t xml:space="preserve"> para 2026/2027</w:t>
      </w:r>
      <w:r>
        <w:rPr>
          <w:b/>
          <w:bCs/>
        </w:rPr>
        <w:t>:</w:t>
      </w:r>
    </w:p>
    <w:p w14:paraId="681E1FE2" w14:textId="77777777" w:rsidR="00797555" w:rsidRPr="00797555" w:rsidRDefault="00797555" w:rsidP="00797555">
      <w:pPr>
        <w:pStyle w:val="Prrafodelista"/>
        <w:numPr>
          <w:ilvl w:val="0"/>
          <w:numId w:val="15"/>
        </w:numPr>
        <w:jc w:val="left"/>
        <w:rPr>
          <w:lang w:val="es-ES"/>
        </w:rPr>
      </w:pPr>
      <w:r w:rsidRPr="00797555">
        <w:rPr>
          <w:rFonts w:eastAsia="Calibri" w:cs="Times New Roman"/>
          <w:lang w:val="es-ES"/>
        </w:rPr>
        <w:t>Recuperación de 18.500 toneladas/año de sulfato de sodio (</w:t>
      </w:r>
      <w:proofErr w:type="spellStart"/>
      <w:r w:rsidRPr="00797555">
        <w:rPr>
          <w:rFonts w:eastAsia="Calibri" w:cs="Times New Roman"/>
          <w:lang w:val="es-ES"/>
        </w:rPr>
        <w:t>Na₂SO</w:t>
      </w:r>
      <w:proofErr w:type="spellEnd"/>
      <w:r w:rsidRPr="00797555">
        <w:rPr>
          <w:rFonts w:eastAsia="Calibri" w:cs="Times New Roman"/>
          <w:lang w:val="es-ES"/>
        </w:rPr>
        <w:t>₄).</w:t>
      </w:r>
    </w:p>
    <w:p w14:paraId="66BA1DA1" w14:textId="52C02A7E" w:rsidR="00797555" w:rsidRPr="00797555" w:rsidRDefault="00797555" w:rsidP="00797555">
      <w:pPr>
        <w:pStyle w:val="Prrafodelista"/>
        <w:numPr>
          <w:ilvl w:val="0"/>
          <w:numId w:val="16"/>
        </w:numPr>
        <w:jc w:val="left"/>
        <w:rPr>
          <w:rFonts w:eastAsia="Calibri" w:cs="Times New Roman"/>
          <w:lang w:val="es-ES"/>
        </w:rPr>
      </w:pPr>
      <w:r w:rsidRPr="00797555">
        <w:rPr>
          <w:rFonts w:eastAsia="Calibri" w:cs="Times New Roman"/>
          <w:lang w:val="es-ES"/>
        </w:rPr>
        <w:t>Más de 1,3 millones m³/año de agua reutilizada.</w:t>
      </w:r>
    </w:p>
    <w:p w14:paraId="0D0FA559" w14:textId="1B4BE76B" w:rsidR="00797555" w:rsidRPr="00797555" w:rsidRDefault="00797555" w:rsidP="00797555">
      <w:pPr>
        <w:pStyle w:val="Prrafodelista"/>
        <w:numPr>
          <w:ilvl w:val="0"/>
          <w:numId w:val="16"/>
        </w:numPr>
        <w:jc w:val="left"/>
        <w:rPr>
          <w:rFonts w:eastAsia="Calibri" w:cs="Times New Roman"/>
          <w:lang w:val="es-ES"/>
        </w:rPr>
      </w:pPr>
      <w:r>
        <w:rPr>
          <w:rFonts w:eastAsia="Calibri" w:cs="Times New Roman"/>
          <w:lang w:val="es-ES"/>
        </w:rPr>
        <w:lastRenderedPageBreak/>
        <w:t>Descarga cero a cauces naturales</w:t>
      </w:r>
      <w:r w:rsidRPr="00797555">
        <w:rPr>
          <w:rFonts w:eastAsia="Calibri" w:cs="Times New Roman"/>
          <w:lang w:val="es-ES"/>
        </w:rPr>
        <w:t>.</w:t>
      </w:r>
    </w:p>
    <w:p w14:paraId="7BE5A956" w14:textId="77777777" w:rsidR="00797555" w:rsidRPr="00797555" w:rsidRDefault="00797555" w:rsidP="00797555">
      <w:pPr>
        <w:pStyle w:val="Prrafodelista"/>
        <w:numPr>
          <w:ilvl w:val="0"/>
          <w:numId w:val="17"/>
        </w:numPr>
        <w:jc w:val="left"/>
        <w:rPr>
          <w:lang w:val="es-ES"/>
        </w:rPr>
      </w:pPr>
      <w:r w:rsidRPr="00797555">
        <w:rPr>
          <w:rFonts w:eastAsia="Calibri" w:cs="Times New Roman"/>
          <w:lang w:val="es-ES"/>
        </w:rPr>
        <w:t>Reducción de la dependencia del agua subterránea en un 70%.</w:t>
      </w:r>
    </w:p>
    <w:p w14:paraId="349E508A" w14:textId="77777777" w:rsidR="00797555" w:rsidRPr="00797555" w:rsidRDefault="00797555" w:rsidP="00797555">
      <w:pPr>
        <w:pStyle w:val="Prrafodelista"/>
        <w:numPr>
          <w:ilvl w:val="0"/>
          <w:numId w:val="17"/>
        </w:numPr>
        <w:jc w:val="left"/>
        <w:rPr>
          <w:lang w:val="es-ES"/>
        </w:rPr>
      </w:pPr>
      <w:r w:rsidRPr="00797555">
        <w:rPr>
          <w:rFonts w:eastAsia="Calibri" w:cs="Times New Roman"/>
          <w:lang w:val="es-ES"/>
        </w:rPr>
        <w:t xml:space="preserve">Uso de tecnología </w:t>
      </w:r>
      <w:proofErr w:type="spellStart"/>
      <w:r w:rsidRPr="00797555">
        <w:rPr>
          <w:rFonts w:eastAsia="Calibri" w:cs="Times New Roman"/>
          <w:lang w:val="es-ES"/>
        </w:rPr>
        <w:t>MVR</w:t>
      </w:r>
      <w:proofErr w:type="spellEnd"/>
      <w:r w:rsidRPr="00797555">
        <w:rPr>
          <w:rFonts w:eastAsia="Calibri" w:cs="Times New Roman"/>
          <w:lang w:val="es-ES"/>
        </w:rPr>
        <w:t xml:space="preserve"> de alta eficiencia energética.</w:t>
      </w:r>
    </w:p>
    <w:p w14:paraId="27E36BA2" w14:textId="77777777" w:rsidR="00883C75" w:rsidRPr="00F4471C" w:rsidRDefault="00883C75" w:rsidP="00883C75">
      <w:pPr>
        <w:pStyle w:val="Prrafodelista"/>
        <w:jc w:val="left"/>
        <w:rPr>
          <w:lang w:val="es-ES"/>
        </w:rPr>
      </w:pPr>
    </w:p>
    <w:p w14:paraId="748465B0" w14:textId="4CB7FF73" w:rsidR="00883C75" w:rsidRPr="00797555" w:rsidRDefault="00F52903" w:rsidP="00F52903">
      <w:pPr>
        <w:pStyle w:val="Ttulo1"/>
        <w:rPr>
          <w:rFonts w:ascii="Work Sans" w:eastAsiaTheme="minorHAnsi" w:hAnsi="Work Sans" w:cstheme="minorBidi"/>
          <w:b/>
          <w:color w:val="1F2A4F"/>
          <w:sz w:val="44"/>
          <w:szCs w:val="44"/>
          <w:lang w:val="es-ES" w:eastAsia="es-ES_tradnl"/>
        </w:rPr>
      </w:pPr>
      <w:r w:rsidRPr="00491422">
        <w:rPr>
          <w:rFonts w:ascii="Segoe UI Emoji" w:eastAsia="Calibri" w:hAnsi="Segoe UI Emoji" w:cs="Segoe UI Emoji"/>
          <w:sz w:val="36"/>
          <w:szCs w:val="44"/>
          <w:lang w:val="en-GB"/>
        </w:rPr>
        <w:t>🟢</w:t>
      </w:r>
      <w:r w:rsidRPr="00797555">
        <w:rPr>
          <w:rFonts w:ascii="Work Sans" w:eastAsiaTheme="minorHAnsi" w:hAnsi="Work Sans" w:cstheme="minorBidi"/>
          <w:b/>
          <w:color w:val="1F2A4F"/>
          <w:sz w:val="44"/>
          <w:szCs w:val="44"/>
          <w:lang w:val="es-ES" w:eastAsia="es-ES_tradnl"/>
        </w:rPr>
        <w:t xml:space="preserve"> </w:t>
      </w:r>
      <w:r w:rsidR="00797555" w:rsidRPr="00797555">
        <w:rPr>
          <w:rFonts w:ascii="Work Sans" w:eastAsiaTheme="minorHAnsi" w:hAnsi="Work Sans" w:cstheme="minorBidi"/>
          <w:b/>
          <w:color w:val="1F2A4F"/>
          <w:sz w:val="44"/>
          <w:szCs w:val="44"/>
          <w:lang w:val="es-ES" w:eastAsia="es-ES_tradnl"/>
        </w:rPr>
        <w:t>Impacto ambiental y social</w:t>
      </w:r>
    </w:p>
    <w:p w14:paraId="5E336484" w14:textId="77777777" w:rsidR="00797555" w:rsidRPr="00797555" w:rsidRDefault="00797555" w:rsidP="0066764F">
      <w:pPr>
        <w:rPr>
          <w:lang w:val="es-ES"/>
        </w:rPr>
      </w:pPr>
      <w:proofErr w:type="spellStart"/>
      <w:r w:rsidRPr="00797555">
        <w:rPr>
          <w:lang w:val="es-ES"/>
        </w:rPr>
        <w:t>Zerosilibrine</w:t>
      </w:r>
      <w:proofErr w:type="spellEnd"/>
      <w:r w:rsidRPr="00797555">
        <w:rPr>
          <w:lang w:val="es-ES"/>
        </w:rPr>
        <w:t xml:space="preserve"> contribuye al Pacto Verde de la UE y apoya los ODS mediante:</w:t>
      </w:r>
    </w:p>
    <w:p w14:paraId="084F164A" w14:textId="77777777" w:rsidR="00797555" w:rsidRDefault="00797555" w:rsidP="0066764F">
      <w:pPr>
        <w:pStyle w:val="Prrafodelista"/>
        <w:jc w:val="left"/>
        <w:rPr>
          <w:rFonts w:eastAsia="Calibri" w:cs="Times New Roman"/>
          <w:lang w:val="es-ES"/>
        </w:rPr>
      </w:pPr>
      <w:r w:rsidRPr="00797555">
        <w:rPr>
          <w:lang w:val="es-ES"/>
        </w:rPr>
        <w:br/>
      </w:r>
      <w:r w:rsidRPr="00797555">
        <w:rPr>
          <w:rFonts w:eastAsia="Calibri" w:cs="Times New Roman"/>
          <w:lang w:val="es-ES"/>
        </w:rPr>
        <w:t>- Proteger los ecosistemas y la salinidad de los ríos.</w:t>
      </w:r>
    </w:p>
    <w:p w14:paraId="4B8A8031" w14:textId="77777777" w:rsidR="00797555" w:rsidRDefault="00797555" w:rsidP="0066764F">
      <w:pPr>
        <w:pStyle w:val="Prrafodelista"/>
        <w:jc w:val="left"/>
        <w:rPr>
          <w:rFonts w:eastAsia="Calibri" w:cs="Times New Roman"/>
          <w:lang w:val="es-ES"/>
        </w:rPr>
      </w:pPr>
      <w:r w:rsidRPr="00797555">
        <w:rPr>
          <w:rFonts w:eastAsia="Calibri" w:cs="Times New Roman"/>
          <w:lang w:val="es-ES"/>
        </w:rPr>
        <w:t>- Facilitar la reutilización del agua en la industria.</w:t>
      </w:r>
    </w:p>
    <w:p w14:paraId="74A410EA" w14:textId="1B64B7B6" w:rsidR="00797555" w:rsidRPr="00797555" w:rsidRDefault="00797555" w:rsidP="0066764F">
      <w:pPr>
        <w:pStyle w:val="Prrafodelista"/>
        <w:jc w:val="left"/>
        <w:rPr>
          <w:rFonts w:eastAsia="Calibri" w:cs="Times New Roman"/>
          <w:lang w:val="es-ES"/>
        </w:rPr>
      </w:pPr>
      <w:r w:rsidRPr="00797555">
        <w:rPr>
          <w:rFonts w:eastAsia="Calibri" w:cs="Times New Roman"/>
          <w:lang w:val="es-ES"/>
        </w:rPr>
        <w:t>- Promover la innovación sostenible.</w:t>
      </w:r>
    </w:p>
    <w:p w14:paraId="026E6EF7" w14:textId="77777777" w:rsidR="00883C75" w:rsidRPr="00797555" w:rsidRDefault="00883C75" w:rsidP="00883C75">
      <w:pPr>
        <w:pStyle w:val="Prrafodelista"/>
        <w:jc w:val="left"/>
        <w:rPr>
          <w:rFonts w:eastAsia="Calibri" w:cs="Times New Roman"/>
          <w:lang w:val="es-ES"/>
        </w:rPr>
      </w:pPr>
    </w:p>
    <w:p w14:paraId="6035908C" w14:textId="77777777" w:rsidR="00883C75" w:rsidRPr="00797555" w:rsidRDefault="00883C75" w:rsidP="00883C75">
      <w:pPr>
        <w:pStyle w:val="Prrafodelista"/>
        <w:jc w:val="left"/>
        <w:rPr>
          <w:lang w:val="es-ES"/>
        </w:rPr>
      </w:pPr>
    </w:p>
    <w:p w14:paraId="66A2DE22" w14:textId="20563897" w:rsidR="00883C75" w:rsidRPr="00797555" w:rsidRDefault="00F52903" w:rsidP="00F52903">
      <w:pPr>
        <w:pStyle w:val="Ttulo1"/>
        <w:rPr>
          <w:rFonts w:ascii="Work Sans" w:eastAsiaTheme="minorHAnsi" w:hAnsi="Work Sans" w:cstheme="minorBidi"/>
          <w:b/>
          <w:color w:val="1F2A4F"/>
          <w:sz w:val="44"/>
          <w:szCs w:val="44"/>
          <w:lang w:val="es-ES" w:eastAsia="es-ES_tradnl"/>
        </w:rPr>
      </w:pPr>
      <w:r w:rsidRPr="00491422">
        <w:rPr>
          <w:rFonts w:ascii="Segoe UI Emoji" w:eastAsia="Calibri" w:hAnsi="Segoe UI Emoji" w:cs="Segoe UI Emoji"/>
          <w:sz w:val="36"/>
          <w:szCs w:val="44"/>
          <w:lang w:val="en-GB"/>
        </w:rPr>
        <w:t>🟢</w:t>
      </w:r>
      <w:r w:rsidRPr="00797555">
        <w:rPr>
          <w:rFonts w:ascii="Work Sans" w:eastAsiaTheme="minorHAnsi" w:hAnsi="Work Sans" w:cstheme="minorBidi"/>
          <w:b/>
          <w:color w:val="1F2A4F"/>
          <w:sz w:val="44"/>
          <w:szCs w:val="44"/>
          <w:lang w:val="es-ES" w:eastAsia="es-ES_tradnl"/>
        </w:rPr>
        <w:t xml:space="preserve"> </w:t>
      </w:r>
      <w:r w:rsidR="00797555" w:rsidRPr="00797555">
        <w:rPr>
          <w:rFonts w:ascii="Work Sans" w:eastAsiaTheme="minorHAnsi" w:hAnsi="Work Sans" w:cstheme="minorBidi"/>
          <w:b/>
          <w:color w:val="1F2A4F"/>
          <w:sz w:val="44"/>
          <w:szCs w:val="44"/>
          <w:lang w:val="es-ES" w:eastAsia="es-ES_tradnl"/>
        </w:rPr>
        <w:t>Viabilidad económica</w:t>
      </w:r>
    </w:p>
    <w:p w14:paraId="2FF47B3C" w14:textId="77777777" w:rsidR="00797555" w:rsidRPr="00797555" w:rsidRDefault="00797555" w:rsidP="00FD6665">
      <w:pPr>
        <w:rPr>
          <w:rFonts w:eastAsia="Calibri" w:cs="Times New Roman"/>
          <w:b/>
          <w:bCs/>
          <w:lang w:val="es-ES"/>
        </w:rPr>
      </w:pPr>
    </w:p>
    <w:p w14:paraId="51287E18" w14:textId="77777777" w:rsidR="00797555" w:rsidRPr="00491422" w:rsidRDefault="00797555" w:rsidP="00FD6665">
      <w:pPr>
        <w:rPr>
          <w:rFonts w:eastAsia="Calibri" w:cs="Times New Roman"/>
          <w:b/>
          <w:bCs/>
          <w:lang w:val="en-GB"/>
        </w:rPr>
      </w:pPr>
      <w:proofErr w:type="spellStart"/>
      <w:r w:rsidRPr="00491422">
        <w:rPr>
          <w:rFonts w:eastAsia="Calibri" w:cs="Times New Roman"/>
          <w:b/>
          <w:bCs/>
        </w:rPr>
        <w:t>Resumen</w:t>
      </w:r>
      <w:proofErr w:type="spellEnd"/>
      <w:r w:rsidRPr="00491422">
        <w:rPr>
          <w:rFonts w:eastAsia="Calibri" w:cs="Times New Roman"/>
          <w:b/>
          <w:bCs/>
        </w:rPr>
        <w:t xml:space="preserve"> de </w:t>
      </w:r>
      <w:proofErr w:type="spellStart"/>
      <w:r w:rsidRPr="00491422">
        <w:rPr>
          <w:rFonts w:eastAsia="Calibri" w:cs="Times New Roman"/>
          <w:b/>
          <w:bCs/>
        </w:rPr>
        <w:t>Escenarios</w:t>
      </w:r>
      <w:proofErr w:type="spellEnd"/>
      <w:r w:rsidRPr="00491422">
        <w:rPr>
          <w:rFonts w:eastAsia="Calibri" w:cs="Times New Roman"/>
          <w:b/>
          <w:bCs/>
        </w:rPr>
        <w:t xml:space="preserve"> </w:t>
      </w:r>
      <w:proofErr w:type="spellStart"/>
      <w:r w:rsidRPr="00491422">
        <w:rPr>
          <w:rFonts w:eastAsia="Calibri" w:cs="Times New Roman"/>
          <w:b/>
          <w:bCs/>
        </w:rPr>
        <w:t>Operativos</w:t>
      </w:r>
      <w:proofErr w:type="spellEnd"/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93"/>
        <w:gridCol w:w="2179"/>
        <w:gridCol w:w="1992"/>
        <w:gridCol w:w="1702"/>
        <w:gridCol w:w="2312"/>
      </w:tblGrid>
      <w:tr w:rsidR="00797555" w:rsidRPr="00491422" w14:paraId="0F55D8C6" w14:textId="77777777" w:rsidTr="00FD6665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197A3BA2" w14:textId="77777777" w:rsidR="00797555" w:rsidRPr="00491422" w:rsidRDefault="00797555" w:rsidP="00FD6665">
            <w:pPr>
              <w:jc w:val="center"/>
              <w:rPr>
                <w:rFonts w:eastAsia="Calibri" w:cs="Times New Roman"/>
                <w:b/>
                <w:bCs/>
                <w:lang w:val="en-GB"/>
              </w:rPr>
            </w:pPr>
            <w:proofErr w:type="spellStart"/>
            <w:r w:rsidRPr="00491422">
              <w:rPr>
                <w:rFonts w:eastAsia="Calibri" w:cs="Times New Roman"/>
                <w:b/>
                <w:bCs/>
              </w:rPr>
              <w:t>Escenario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14E7253" w14:textId="206EA22A" w:rsidR="00797555" w:rsidRPr="00797555" w:rsidRDefault="00797555" w:rsidP="00FD6665">
            <w:pPr>
              <w:jc w:val="center"/>
              <w:rPr>
                <w:rFonts w:eastAsia="Calibri" w:cs="Times New Roman"/>
                <w:b/>
                <w:bCs/>
                <w:lang w:val="es-ES"/>
              </w:rPr>
            </w:pPr>
            <w:r w:rsidRPr="00797555">
              <w:rPr>
                <w:rFonts w:eastAsia="Calibri" w:cs="Times New Roman"/>
                <w:b/>
                <w:bCs/>
                <w:lang w:val="es-ES"/>
              </w:rPr>
              <w:t xml:space="preserve">Salida </w:t>
            </w:r>
            <w:proofErr w:type="spellStart"/>
            <w:r w:rsidRPr="00797555">
              <w:rPr>
                <w:rFonts w:eastAsia="Calibri" w:cs="Times New Roman"/>
                <w:b/>
                <w:bCs/>
                <w:lang w:val="es-ES"/>
              </w:rPr>
              <w:t>Na₂SO</w:t>
            </w:r>
            <w:proofErr w:type="spellEnd"/>
            <w:r w:rsidRPr="00797555">
              <w:rPr>
                <w:rFonts w:eastAsia="Calibri" w:cs="Times New Roman"/>
                <w:b/>
                <w:bCs/>
                <w:lang w:val="es-ES"/>
              </w:rPr>
              <w:t>₄ (</w:t>
            </w:r>
            <w:r w:rsidR="00C303E0">
              <w:rPr>
                <w:rFonts w:eastAsia="Calibri" w:cs="Times New Roman"/>
                <w:b/>
                <w:bCs/>
                <w:lang w:val="es-ES"/>
              </w:rPr>
              <w:t>t</w:t>
            </w:r>
            <w:r w:rsidRPr="00797555">
              <w:rPr>
                <w:rFonts w:eastAsia="Calibri" w:cs="Times New Roman"/>
                <w:b/>
                <w:bCs/>
                <w:lang w:val="es-ES"/>
              </w:rPr>
              <w:t>/</w:t>
            </w:r>
            <w:r w:rsidR="00C303E0">
              <w:rPr>
                <w:rFonts w:eastAsia="Calibri" w:cs="Times New Roman"/>
                <w:b/>
                <w:bCs/>
                <w:lang w:val="es-ES"/>
              </w:rPr>
              <w:t>año</w:t>
            </w:r>
            <w:r w:rsidRPr="00797555">
              <w:rPr>
                <w:rFonts w:eastAsia="Calibri" w:cs="Times New Roman"/>
                <w:b/>
                <w:bCs/>
                <w:lang w:val="es-ES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39847DAB" w14:textId="77777777" w:rsidR="00797555" w:rsidRPr="00491422" w:rsidRDefault="00797555" w:rsidP="00FD6665">
            <w:pPr>
              <w:jc w:val="center"/>
              <w:rPr>
                <w:rFonts w:eastAsia="Calibri" w:cs="Times New Roman"/>
                <w:b/>
                <w:bCs/>
                <w:lang w:val="en-GB"/>
              </w:rPr>
            </w:pPr>
            <w:r w:rsidRPr="00491422">
              <w:rPr>
                <w:rFonts w:eastAsia="Calibri" w:cs="Times New Roman"/>
                <w:b/>
                <w:bCs/>
              </w:rPr>
              <w:t xml:space="preserve">Coste </w:t>
            </w:r>
            <w:proofErr w:type="spellStart"/>
            <w:r w:rsidRPr="00491422">
              <w:rPr>
                <w:rFonts w:eastAsia="Calibri" w:cs="Times New Roman"/>
                <w:b/>
                <w:bCs/>
              </w:rPr>
              <w:t>unitario</w:t>
            </w:r>
            <w:proofErr w:type="spellEnd"/>
            <w:r w:rsidRPr="00491422">
              <w:rPr>
                <w:rFonts w:eastAsia="Calibri" w:cs="Times New Roman"/>
                <w:b/>
                <w:bCs/>
              </w:rPr>
              <w:t xml:space="preserve"> (€/t)</w:t>
            </w:r>
          </w:p>
        </w:tc>
        <w:tc>
          <w:tcPr>
            <w:tcW w:w="0" w:type="auto"/>
            <w:vAlign w:val="center"/>
            <w:hideMark/>
          </w:tcPr>
          <w:p w14:paraId="2AD5E6B6" w14:textId="77777777" w:rsidR="00797555" w:rsidRPr="00491422" w:rsidRDefault="00797555" w:rsidP="00FD6665">
            <w:pPr>
              <w:jc w:val="center"/>
              <w:rPr>
                <w:rFonts w:eastAsia="Calibri" w:cs="Times New Roman"/>
                <w:b/>
                <w:bCs/>
                <w:lang w:val="en-GB"/>
              </w:rPr>
            </w:pPr>
            <w:proofErr w:type="spellStart"/>
            <w:r w:rsidRPr="00491422">
              <w:rPr>
                <w:rFonts w:eastAsia="Calibri" w:cs="Times New Roman"/>
                <w:b/>
                <w:bCs/>
              </w:rPr>
              <w:t>Ingresos</w:t>
            </w:r>
            <w:proofErr w:type="spellEnd"/>
            <w:r w:rsidRPr="00491422">
              <w:rPr>
                <w:rFonts w:eastAsia="Calibri" w:cs="Times New Roman"/>
                <w:b/>
                <w:bCs/>
              </w:rPr>
              <w:t xml:space="preserve"> (€/</w:t>
            </w:r>
            <w:proofErr w:type="spellStart"/>
            <w:r w:rsidRPr="00491422">
              <w:rPr>
                <w:rFonts w:eastAsia="Calibri" w:cs="Times New Roman"/>
                <w:b/>
                <w:bCs/>
              </w:rPr>
              <w:t>año</w:t>
            </w:r>
            <w:proofErr w:type="spellEnd"/>
            <w:r w:rsidRPr="00491422">
              <w:rPr>
                <w:rFonts w:eastAsia="Calibri" w:cs="Times New Roman"/>
                <w:b/>
                <w:bCs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6B008E09" w14:textId="459951B3" w:rsidR="00797555" w:rsidRPr="00491422" w:rsidRDefault="00797555" w:rsidP="00FD6665">
            <w:pPr>
              <w:jc w:val="center"/>
              <w:rPr>
                <w:rFonts w:eastAsia="Calibri" w:cs="Times New Roman"/>
                <w:b/>
                <w:bCs/>
                <w:lang w:val="en-GB"/>
              </w:rPr>
            </w:pPr>
            <w:proofErr w:type="spellStart"/>
            <w:r w:rsidRPr="00491422">
              <w:rPr>
                <w:rFonts w:eastAsia="Calibri" w:cs="Times New Roman"/>
                <w:b/>
                <w:bCs/>
              </w:rPr>
              <w:t>Beneficio</w:t>
            </w:r>
            <w:proofErr w:type="spellEnd"/>
            <w:r w:rsidRPr="00491422">
              <w:rPr>
                <w:rFonts w:eastAsia="Calibri" w:cs="Times New Roman"/>
                <w:b/>
                <w:bCs/>
              </w:rPr>
              <w:t xml:space="preserve"> </w:t>
            </w:r>
            <w:proofErr w:type="spellStart"/>
            <w:r w:rsidRPr="00491422">
              <w:rPr>
                <w:rFonts w:eastAsia="Calibri" w:cs="Times New Roman"/>
                <w:b/>
                <w:bCs/>
              </w:rPr>
              <w:t>neto</w:t>
            </w:r>
            <w:proofErr w:type="spellEnd"/>
            <w:r w:rsidRPr="00491422">
              <w:rPr>
                <w:rFonts w:eastAsia="Calibri" w:cs="Times New Roman"/>
                <w:b/>
                <w:bCs/>
              </w:rPr>
              <w:t xml:space="preserve"> (€/</w:t>
            </w:r>
            <w:proofErr w:type="spellStart"/>
            <w:r w:rsidRPr="00491422">
              <w:rPr>
                <w:rFonts w:eastAsia="Calibri" w:cs="Times New Roman"/>
                <w:b/>
                <w:bCs/>
              </w:rPr>
              <w:t>a</w:t>
            </w:r>
            <w:r w:rsidR="00C303E0">
              <w:rPr>
                <w:rFonts w:eastAsia="Calibri" w:cs="Times New Roman"/>
                <w:b/>
                <w:bCs/>
              </w:rPr>
              <w:t>ño</w:t>
            </w:r>
            <w:proofErr w:type="spellEnd"/>
            <w:r w:rsidRPr="00491422">
              <w:rPr>
                <w:rFonts w:eastAsia="Calibri" w:cs="Times New Roman"/>
                <w:b/>
                <w:bCs/>
              </w:rPr>
              <w:t>)</w:t>
            </w:r>
          </w:p>
        </w:tc>
      </w:tr>
      <w:tr w:rsidR="00797555" w:rsidRPr="00491422" w14:paraId="2CB5AC69" w14:textId="77777777" w:rsidTr="00FD666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B69CDD0" w14:textId="77777777" w:rsidR="00797555" w:rsidRPr="00491422" w:rsidRDefault="00797555" w:rsidP="00FD6665">
            <w:pPr>
              <w:jc w:val="center"/>
              <w:rPr>
                <w:rFonts w:eastAsia="Calibri" w:cs="Times New Roman"/>
                <w:lang w:val="en-GB"/>
              </w:rPr>
            </w:pPr>
            <w:r w:rsidRPr="00491422">
              <w:rPr>
                <w:rFonts w:eastAsia="Calibri" w:cs="Times New Roman"/>
              </w:rPr>
              <w:t>Piloto (sin MVR)</w:t>
            </w:r>
          </w:p>
        </w:tc>
        <w:tc>
          <w:tcPr>
            <w:tcW w:w="0" w:type="auto"/>
            <w:vAlign w:val="center"/>
            <w:hideMark/>
          </w:tcPr>
          <w:p w14:paraId="55099301" w14:textId="77777777" w:rsidR="00797555" w:rsidRPr="00491422" w:rsidRDefault="00797555" w:rsidP="00FD6665">
            <w:pPr>
              <w:jc w:val="center"/>
              <w:rPr>
                <w:rFonts w:eastAsia="Calibri" w:cs="Times New Roman"/>
                <w:lang w:val="en-GB"/>
              </w:rPr>
            </w:pPr>
            <w:r w:rsidRPr="00491422">
              <w:rPr>
                <w:rFonts w:eastAsia="Calibri" w:cs="Times New Roman"/>
              </w:rPr>
              <w:t>300</w:t>
            </w:r>
          </w:p>
        </w:tc>
        <w:tc>
          <w:tcPr>
            <w:tcW w:w="0" w:type="auto"/>
            <w:vAlign w:val="center"/>
            <w:hideMark/>
          </w:tcPr>
          <w:p w14:paraId="6B5983AC" w14:textId="77777777" w:rsidR="00797555" w:rsidRPr="00491422" w:rsidRDefault="00797555" w:rsidP="00FD6665">
            <w:pPr>
              <w:jc w:val="center"/>
              <w:rPr>
                <w:rFonts w:eastAsia="Calibri" w:cs="Times New Roman"/>
                <w:lang w:val="en-GB"/>
              </w:rPr>
            </w:pPr>
            <w:r w:rsidRPr="00491422">
              <w:rPr>
                <w:rFonts w:eastAsia="Calibri" w:cs="Times New Roman"/>
              </w:rPr>
              <w:t>566.11</w:t>
            </w:r>
          </w:p>
        </w:tc>
        <w:tc>
          <w:tcPr>
            <w:tcW w:w="0" w:type="auto"/>
            <w:vAlign w:val="center"/>
            <w:hideMark/>
          </w:tcPr>
          <w:p w14:paraId="641D566B" w14:textId="77777777" w:rsidR="00797555" w:rsidRPr="00491422" w:rsidRDefault="00797555" w:rsidP="00FD6665">
            <w:pPr>
              <w:jc w:val="center"/>
              <w:rPr>
                <w:rFonts w:eastAsia="Calibri" w:cs="Times New Roman"/>
                <w:lang w:val="en-GB"/>
              </w:rPr>
            </w:pPr>
            <w:r w:rsidRPr="00491422">
              <w:rPr>
                <w:rFonts w:eastAsia="Calibri" w:cs="Times New Roman"/>
              </w:rPr>
              <w:t>36.000 €</w:t>
            </w:r>
          </w:p>
        </w:tc>
        <w:tc>
          <w:tcPr>
            <w:tcW w:w="0" w:type="auto"/>
            <w:vAlign w:val="center"/>
            <w:hideMark/>
          </w:tcPr>
          <w:p w14:paraId="5489274E" w14:textId="77777777" w:rsidR="00797555" w:rsidRPr="00491422" w:rsidRDefault="00797555" w:rsidP="00FD6665">
            <w:pPr>
              <w:jc w:val="center"/>
              <w:rPr>
                <w:rFonts w:eastAsia="Calibri" w:cs="Times New Roman"/>
                <w:lang w:val="en-GB"/>
              </w:rPr>
            </w:pPr>
            <w:r w:rsidRPr="00491422">
              <w:rPr>
                <w:rFonts w:eastAsia="Calibri" w:cs="Times New Roman"/>
              </w:rPr>
              <w:t>–95.219,59 €</w:t>
            </w:r>
          </w:p>
        </w:tc>
      </w:tr>
      <w:tr w:rsidR="00797555" w:rsidRPr="00491422" w14:paraId="68AB7791" w14:textId="77777777" w:rsidTr="00FD666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0A40026" w14:textId="77777777" w:rsidR="00797555" w:rsidRPr="00491422" w:rsidRDefault="00797555" w:rsidP="00FD6665">
            <w:pPr>
              <w:jc w:val="center"/>
              <w:rPr>
                <w:rFonts w:eastAsia="Calibri" w:cs="Times New Roman"/>
                <w:lang w:val="en-GB"/>
              </w:rPr>
            </w:pPr>
            <w:r w:rsidRPr="00491422">
              <w:rPr>
                <w:rFonts w:eastAsia="Calibri" w:cs="Times New Roman"/>
              </w:rPr>
              <w:t>Piloto con MVR</w:t>
            </w:r>
          </w:p>
        </w:tc>
        <w:tc>
          <w:tcPr>
            <w:tcW w:w="0" w:type="auto"/>
            <w:vAlign w:val="center"/>
            <w:hideMark/>
          </w:tcPr>
          <w:p w14:paraId="3EA6A100" w14:textId="77777777" w:rsidR="00797555" w:rsidRPr="00491422" w:rsidRDefault="00797555" w:rsidP="00FD6665">
            <w:pPr>
              <w:jc w:val="center"/>
              <w:rPr>
                <w:rFonts w:eastAsia="Calibri" w:cs="Times New Roman"/>
                <w:lang w:val="en-GB"/>
              </w:rPr>
            </w:pPr>
            <w:r w:rsidRPr="00491422">
              <w:rPr>
                <w:rFonts w:eastAsia="Calibri" w:cs="Times New Roman"/>
              </w:rPr>
              <w:t>2,179</w:t>
            </w:r>
          </w:p>
        </w:tc>
        <w:tc>
          <w:tcPr>
            <w:tcW w:w="0" w:type="auto"/>
            <w:vAlign w:val="center"/>
            <w:hideMark/>
          </w:tcPr>
          <w:p w14:paraId="197B45C2" w14:textId="77777777" w:rsidR="00797555" w:rsidRPr="00491422" w:rsidRDefault="00797555" w:rsidP="00FD6665">
            <w:pPr>
              <w:jc w:val="center"/>
              <w:rPr>
                <w:rFonts w:eastAsia="Calibri" w:cs="Times New Roman"/>
                <w:lang w:val="en-GB"/>
              </w:rPr>
            </w:pPr>
            <w:r w:rsidRPr="00491422">
              <w:rPr>
                <w:rFonts w:eastAsia="Calibri" w:cs="Times New Roman"/>
              </w:rPr>
              <w:t>34.16</w:t>
            </w:r>
          </w:p>
        </w:tc>
        <w:tc>
          <w:tcPr>
            <w:tcW w:w="0" w:type="auto"/>
            <w:vAlign w:val="center"/>
            <w:hideMark/>
          </w:tcPr>
          <w:p w14:paraId="292FE544" w14:textId="77777777" w:rsidR="00797555" w:rsidRPr="00491422" w:rsidRDefault="00797555" w:rsidP="00FD6665">
            <w:pPr>
              <w:jc w:val="center"/>
              <w:rPr>
                <w:rFonts w:eastAsia="Calibri" w:cs="Times New Roman"/>
                <w:lang w:val="en-GB"/>
              </w:rPr>
            </w:pPr>
            <w:r w:rsidRPr="00491422">
              <w:rPr>
                <w:rFonts w:eastAsia="Calibri" w:cs="Times New Roman"/>
              </w:rPr>
              <w:t>261.480 €</w:t>
            </w:r>
          </w:p>
        </w:tc>
        <w:tc>
          <w:tcPr>
            <w:tcW w:w="0" w:type="auto"/>
            <w:vAlign w:val="center"/>
            <w:hideMark/>
          </w:tcPr>
          <w:p w14:paraId="2D7B279D" w14:textId="77777777" w:rsidR="00797555" w:rsidRPr="00491422" w:rsidRDefault="00797555" w:rsidP="00FD6665">
            <w:pPr>
              <w:jc w:val="center"/>
              <w:rPr>
                <w:rFonts w:eastAsia="Calibri" w:cs="Times New Roman"/>
                <w:lang w:val="en-GB"/>
              </w:rPr>
            </w:pPr>
            <w:r w:rsidRPr="00491422">
              <w:rPr>
                <w:rFonts w:eastAsia="Calibri" w:cs="Times New Roman"/>
              </w:rPr>
              <w:t>+91.647,04 €</w:t>
            </w:r>
          </w:p>
        </w:tc>
      </w:tr>
      <w:tr w:rsidR="00797555" w:rsidRPr="00491422" w14:paraId="26A24744" w14:textId="77777777" w:rsidTr="00FD666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516E519" w14:textId="77777777" w:rsidR="00797555" w:rsidRPr="00491422" w:rsidRDefault="00797555" w:rsidP="00FD6665">
            <w:pPr>
              <w:jc w:val="center"/>
              <w:rPr>
                <w:rFonts w:eastAsia="Calibri" w:cs="Times New Roman"/>
                <w:lang w:val="en-GB"/>
              </w:rPr>
            </w:pPr>
            <w:r w:rsidRPr="00491422">
              <w:rPr>
                <w:rFonts w:eastAsia="Calibri" w:cs="Times New Roman"/>
              </w:rPr>
              <w:t>Industrial (2026)</w:t>
            </w:r>
          </w:p>
        </w:tc>
        <w:tc>
          <w:tcPr>
            <w:tcW w:w="0" w:type="auto"/>
            <w:vAlign w:val="center"/>
            <w:hideMark/>
          </w:tcPr>
          <w:p w14:paraId="2A5FA761" w14:textId="77777777" w:rsidR="00797555" w:rsidRPr="00491422" w:rsidRDefault="00797555" w:rsidP="00FD6665">
            <w:pPr>
              <w:jc w:val="center"/>
              <w:rPr>
                <w:rFonts w:eastAsia="Calibri" w:cs="Times New Roman"/>
                <w:lang w:val="en-GB"/>
              </w:rPr>
            </w:pPr>
            <w:r w:rsidRPr="00491422">
              <w:rPr>
                <w:rFonts w:eastAsia="Calibri" w:cs="Times New Roman"/>
              </w:rPr>
              <w:t>18,499</w:t>
            </w:r>
          </w:p>
        </w:tc>
        <w:tc>
          <w:tcPr>
            <w:tcW w:w="0" w:type="auto"/>
            <w:vAlign w:val="center"/>
            <w:hideMark/>
          </w:tcPr>
          <w:p w14:paraId="32A51007" w14:textId="77777777" w:rsidR="00797555" w:rsidRPr="00491422" w:rsidRDefault="00797555" w:rsidP="00FD6665">
            <w:pPr>
              <w:jc w:val="center"/>
              <w:rPr>
                <w:rFonts w:eastAsia="Calibri" w:cs="Times New Roman"/>
                <w:lang w:val="en-GB"/>
              </w:rPr>
            </w:pPr>
            <w:r w:rsidRPr="00491422">
              <w:rPr>
                <w:rFonts w:eastAsia="Calibri" w:cs="Times New Roman"/>
              </w:rPr>
              <w:t>45.19</w:t>
            </w:r>
          </w:p>
        </w:tc>
        <w:tc>
          <w:tcPr>
            <w:tcW w:w="0" w:type="auto"/>
            <w:vAlign w:val="center"/>
            <w:hideMark/>
          </w:tcPr>
          <w:p w14:paraId="0164A394" w14:textId="77777777" w:rsidR="00797555" w:rsidRPr="00491422" w:rsidRDefault="00797555" w:rsidP="00FD6665">
            <w:pPr>
              <w:jc w:val="center"/>
              <w:rPr>
                <w:rFonts w:eastAsia="Calibri" w:cs="Times New Roman"/>
                <w:lang w:val="en-GB"/>
              </w:rPr>
            </w:pPr>
            <w:r w:rsidRPr="00491422">
              <w:rPr>
                <w:rFonts w:eastAsia="Calibri" w:cs="Times New Roman"/>
              </w:rPr>
              <w:t>2.219.880 €</w:t>
            </w:r>
          </w:p>
        </w:tc>
        <w:tc>
          <w:tcPr>
            <w:tcW w:w="0" w:type="auto"/>
            <w:vAlign w:val="center"/>
            <w:hideMark/>
          </w:tcPr>
          <w:p w14:paraId="0CE41FBD" w14:textId="77777777" w:rsidR="00797555" w:rsidRPr="00491422" w:rsidRDefault="00797555" w:rsidP="00FD6665">
            <w:pPr>
              <w:jc w:val="center"/>
              <w:rPr>
                <w:rFonts w:eastAsia="Calibri" w:cs="Times New Roman"/>
                <w:lang w:val="en-GB"/>
              </w:rPr>
            </w:pPr>
            <w:r w:rsidRPr="00491422">
              <w:rPr>
                <w:rFonts w:eastAsia="Calibri" w:cs="Times New Roman"/>
              </w:rPr>
              <w:t>+€1.383.945,80</w:t>
            </w:r>
          </w:p>
        </w:tc>
      </w:tr>
    </w:tbl>
    <w:p w14:paraId="4E92DF28" w14:textId="77777777" w:rsidR="00883C75" w:rsidRPr="00491422" w:rsidRDefault="00883C75" w:rsidP="00883C75">
      <w:pPr>
        <w:rPr>
          <w:rFonts w:eastAsia="Calibri" w:cs="Times New Roman"/>
          <w:lang w:val="en-GB"/>
        </w:rPr>
      </w:pPr>
    </w:p>
    <w:p w14:paraId="0F9D24AF" w14:textId="77777777" w:rsidR="00C303E0" w:rsidRPr="00C303E0" w:rsidRDefault="00C303E0" w:rsidP="00735220">
      <w:pPr>
        <w:rPr>
          <w:rFonts w:eastAsia="Calibri" w:cs="Times New Roman"/>
          <w:b/>
          <w:bCs/>
          <w:lang w:val="es-ES"/>
        </w:rPr>
      </w:pPr>
      <w:r w:rsidRPr="00C303E0">
        <w:rPr>
          <w:rFonts w:eastAsia="Calibri" w:cs="Times New Roman"/>
          <w:b/>
          <w:bCs/>
          <w:lang w:val="es-ES"/>
        </w:rPr>
        <w:t>Ahorro de recursos (Escenario Industrial)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29"/>
        <w:gridCol w:w="2160"/>
        <w:gridCol w:w="1626"/>
      </w:tblGrid>
      <w:tr w:rsidR="00C303E0" w:rsidRPr="00491422" w14:paraId="5761B291" w14:textId="77777777" w:rsidTr="00735220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1A94FEBB" w14:textId="54AD96AF" w:rsidR="00C303E0" w:rsidRPr="00491422" w:rsidRDefault="00C303E0" w:rsidP="00735220">
            <w:pPr>
              <w:jc w:val="center"/>
              <w:rPr>
                <w:rFonts w:eastAsia="Calibri" w:cs="Times New Roman"/>
                <w:b/>
                <w:bCs/>
                <w:lang w:val="en-GB"/>
              </w:rPr>
            </w:pPr>
            <w:proofErr w:type="spellStart"/>
            <w:r w:rsidRPr="00491422">
              <w:rPr>
                <w:rFonts w:eastAsia="Calibri" w:cs="Times New Roman"/>
                <w:b/>
                <w:bCs/>
              </w:rPr>
              <w:t>Recursos</w:t>
            </w:r>
            <w:proofErr w:type="spellEnd"/>
            <w:r w:rsidRPr="00491422">
              <w:rPr>
                <w:rFonts w:eastAsia="Calibri" w:cs="Times New Roman"/>
                <w:b/>
                <w:bCs/>
              </w:rPr>
              <w:t xml:space="preserve"> </w:t>
            </w:r>
            <w:r>
              <w:rPr>
                <w:rFonts w:eastAsia="Calibri" w:cs="Times New Roman"/>
                <w:b/>
                <w:bCs/>
              </w:rPr>
              <w:t xml:space="preserve">no </w:t>
            </w:r>
            <w:proofErr w:type="spellStart"/>
            <w:r>
              <w:rPr>
                <w:rFonts w:eastAsia="Calibri" w:cs="Times New Roman"/>
                <w:b/>
                <w:bCs/>
              </w:rPr>
              <w:t>consumidos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60FD0567" w14:textId="77777777" w:rsidR="00C303E0" w:rsidRPr="00491422" w:rsidRDefault="00C303E0" w:rsidP="00735220">
            <w:pPr>
              <w:jc w:val="center"/>
              <w:rPr>
                <w:rFonts w:eastAsia="Calibri" w:cs="Times New Roman"/>
                <w:b/>
                <w:bCs/>
                <w:lang w:val="en-GB"/>
              </w:rPr>
            </w:pPr>
            <w:proofErr w:type="spellStart"/>
            <w:r w:rsidRPr="00491422">
              <w:rPr>
                <w:rFonts w:eastAsia="Calibri" w:cs="Times New Roman"/>
                <w:b/>
                <w:bCs/>
              </w:rPr>
              <w:t>Cantidad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65C52678" w14:textId="77777777" w:rsidR="00C303E0" w:rsidRPr="00491422" w:rsidRDefault="00C303E0" w:rsidP="00735220">
            <w:pPr>
              <w:jc w:val="center"/>
              <w:rPr>
                <w:rFonts w:eastAsia="Calibri" w:cs="Times New Roman"/>
                <w:b/>
                <w:bCs/>
                <w:lang w:val="en-GB"/>
              </w:rPr>
            </w:pPr>
            <w:r w:rsidRPr="00491422">
              <w:rPr>
                <w:rFonts w:eastAsia="Calibri" w:cs="Times New Roman"/>
                <w:b/>
                <w:bCs/>
              </w:rPr>
              <w:t>Ahorro (€)</w:t>
            </w:r>
          </w:p>
        </w:tc>
      </w:tr>
      <w:tr w:rsidR="00C303E0" w:rsidRPr="00491422" w14:paraId="081655DC" w14:textId="77777777" w:rsidTr="0073522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A0C50DF" w14:textId="77777777" w:rsidR="00C303E0" w:rsidRPr="00491422" w:rsidRDefault="00C303E0" w:rsidP="00735220">
            <w:pPr>
              <w:jc w:val="center"/>
              <w:rPr>
                <w:rFonts w:eastAsia="Calibri" w:cs="Times New Roman"/>
                <w:lang w:val="en-GB"/>
              </w:rPr>
            </w:pPr>
            <w:r w:rsidRPr="00491422">
              <w:rPr>
                <w:rFonts w:eastAsia="Calibri" w:cs="Times New Roman"/>
              </w:rPr>
              <w:t xml:space="preserve">Agua de </w:t>
            </w:r>
            <w:proofErr w:type="spellStart"/>
            <w:r w:rsidRPr="00491422">
              <w:rPr>
                <w:rFonts w:eastAsia="Calibri" w:cs="Times New Roman"/>
              </w:rPr>
              <w:t>pozo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25875FF1" w14:textId="77777777" w:rsidR="00C303E0" w:rsidRPr="00491422" w:rsidRDefault="00C303E0" w:rsidP="00735220">
            <w:pPr>
              <w:jc w:val="center"/>
              <w:rPr>
                <w:rFonts w:eastAsia="Calibri" w:cs="Times New Roman"/>
                <w:lang w:val="en-GB"/>
              </w:rPr>
            </w:pPr>
            <w:r w:rsidRPr="00491422">
              <w:rPr>
                <w:rFonts w:eastAsia="Calibri" w:cs="Times New Roman"/>
              </w:rPr>
              <w:t xml:space="preserve">1.290.000 </w:t>
            </w:r>
            <w:proofErr w:type="spellStart"/>
            <w:r w:rsidRPr="00491422">
              <w:rPr>
                <w:rFonts w:eastAsia="Calibri" w:cs="Times New Roman"/>
              </w:rPr>
              <w:t>m³</w:t>
            </w:r>
            <w:proofErr w:type="spellEnd"/>
            <w:r w:rsidRPr="00491422">
              <w:rPr>
                <w:rFonts w:eastAsia="Calibri" w:cs="Times New Roman"/>
              </w:rPr>
              <w:t>/</w:t>
            </w:r>
            <w:proofErr w:type="spellStart"/>
            <w:r w:rsidRPr="00491422">
              <w:rPr>
                <w:rFonts w:eastAsia="Calibri" w:cs="Times New Roman"/>
              </w:rPr>
              <w:t>año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55786DBA" w14:textId="77777777" w:rsidR="00C303E0" w:rsidRPr="00491422" w:rsidRDefault="00C303E0" w:rsidP="00735220">
            <w:pPr>
              <w:jc w:val="center"/>
              <w:rPr>
                <w:rFonts w:eastAsia="Calibri" w:cs="Times New Roman"/>
                <w:lang w:val="en-GB"/>
              </w:rPr>
            </w:pPr>
            <w:r w:rsidRPr="00491422">
              <w:rPr>
                <w:rFonts w:eastAsia="Calibri" w:cs="Times New Roman"/>
              </w:rPr>
              <w:t>757.686,77 €</w:t>
            </w:r>
          </w:p>
        </w:tc>
      </w:tr>
      <w:tr w:rsidR="00C303E0" w:rsidRPr="00491422" w14:paraId="403C8865" w14:textId="77777777" w:rsidTr="0073522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BE891DE" w14:textId="77777777" w:rsidR="00C303E0" w:rsidRPr="00491422" w:rsidRDefault="00C303E0" w:rsidP="00735220">
            <w:pPr>
              <w:jc w:val="center"/>
              <w:rPr>
                <w:rFonts w:eastAsia="Calibri" w:cs="Times New Roman"/>
                <w:lang w:val="en-GB"/>
              </w:rPr>
            </w:pPr>
            <w:proofErr w:type="spellStart"/>
            <w:r w:rsidRPr="00491422">
              <w:rPr>
                <w:rFonts w:eastAsia="Calibri" w:cs="Times New Roman"/>
              </w:rPr>
              <w:t>Tasas</w:t>
            </w:r>
            <w:proofErr w:type="spellEnd"/>
            <w:r w:rsidRPr="00491422">
              <w:rPr>
                <w:rFonts w:eastAsia="Calibri" w:cs="Times New Roman"/>
              </w:rPr>
              <w:t xml:space="preserve"> de </w:t>
            </w:r>
            <w:proofErr w:type="spellStart"/>
            <w:r w:rsidRPr="00491422">
              <w:rPr>
                <w:rFonts w:eastAsia="Calibri" w:cs="Times New Roman"/>
              </w:rPr>
              <w:t>descarga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430CD4A" w14:textId="77777777" w:rsidR="00C303E0" w:rsidRPr="00491422" w:rsidRDefault="00C303E0" w:rsidP="00735220">
            <w:pPr>
              <w:jc w:val="center"/>
              <w:rPr>
                <w:rFonts w:eastAsia="Calibri" w:cs="Times New Roman"/>
                <w:lang w:val="en-GB"/>
              </w:rPr>
            </w:pPr>
            <w:r w:rsidRPr="00491422">
              <w:rPr>
                <w:rFonts w:eastAsia="Calibri" w:cs="Times New Roman"/>
              </w:rPr>
              <w:t xml:space="preserve">1.296.000 </w:t>
            </w:r>
            <w:proofErr w:type="spellStart"/>
            <w:r w:rsidRPr="00491422">
              <w:rPr>
                <w:rFonts w:eastAsia="Calibri" w:cs="Times New Roman"/>
              </w:rPr>
              <w:t>m³</w:t>
            </w:r>
            <w:proofErr w:type="spellEnd"/>
            <w:r w:rsidRPr="00491422">
              <w:rPr>
                <w:rFonts w:eastAsia="Calibri" w:cs="Times New Roman"/>
              </w:rPr>
              <w:t>/</w:t>
            </w:r>
            <w:proofErr w:type="spellStart"/>
            <w:r w:rsidRPr="00491422">
              <w:rPr>
                <w:rFonts w:eastAsia="Calibri" w:cs="Times New Roman"/>
              </w:rPr>
              <w:t>año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5F4048FA" w14:textId="77777777" w:rsidR="00C303E0" w:rsidRPr="00491422" w:rsidRDefault="00C303E0" w:rsidP="00735220">
            <w:pPr>
              <w:jc w:val="center"/>
              <w:rPr>
                <w:rFonts w:eastAsia="Calibri" w:cs="Times New Roman"/>
                <w:lang w:val="en-GB"/>
              </w:rPr>
            </w:pPr>
            <w:r w:rsidRPr="00491422">
              <w:rPr>
                <w:rFonts w:eastAsia="Calibri" w:cs="Times New Roman"/>
              </w:rPr>
              <w:t>635.040,00 €</w:t>
            </w:r>
          </w:p>
        </w:tc>
      </w:tr>
      <w:tr w:rsidR="00C303E0" w:rsidRPr="00491422" w14:paraId="17D25B08" w14:textId="77777777" w:rsidTr="0073522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D4961E8" w14:textId="77777777" w:rsidR="00C303E0" w:rsidRPr="00491422" w:rsidRDefault="00C303E0" w:rsidP="00735220">
            <w:pPr>
              <w:jc w:val="center"/>
              <w:rPr>
                <w:rFonts w:eastAsia="Calibri" w:cs="Times New Roman"/>
                <w:lang w:val="en-GB"/>
              </w:rPr>
            </w:pPr>
            <w:proofErr w:type="spellStart"/>
            <w:r w:rsidRPr="00491422">
              <w:rPr>
                <w:rFonts w:eastAsia="Calibri" w:cs="Times New Roman"/>
              </w:rPr>
              <w:t>Salmuera</w:t>
            </w:r>
            <w:proofErr w:type="spellEnd"/>
            <w:r w:rsidRPr="00491422">
              <w:rPr>
                <w:rFonts w:eastAsia="Calibri" w:cs="Times New Roman"/>
              </w:rPr>
              <w:t xml:space="preserve"> NaCl</w:t>
            </w:r>
          </w:p>
        </w:tc>
        <w:tc>
          <w:tcPr>
            <w:tcW w:w="0" w:type="auto"/>
            <w:vAlign w:val="center"/>
            <w:hideMark/>
          </w:tcPr>
          <w:p w14:paraId="333DEB9B" w14:textId="77777777" w:rsidR="00C303E0" w:rsidRPr="00491422" w:rsidRDefault="00C303E0" w:rsidP="00735220">
            <w:pPr>
              <w:jc w:val="center"/>
              <w:rPr>
                <w:rFonts w:eastAsia="Calibri" w:cs="Times New Roman"/>
                <w:lang w:val="en-GB"/>
              </w:rPr>
            </w:pPr>
            <w:r w:rsidRPr="00491422">
              <w:rPr>
                <w:rFonts w:eastAsia="Calibri" w:cs="Times New Roman"/>
              </w:rPr>
              <w:t xml:space="preserve">1.000+ </w:t>
            </w:r>
            <w:proofErr w:type="spellStart"/>
            <w:r w:rsidRPr="00491422">
              <w:rPr>
                <w:rFonts w:eastAsia="Calibri" w:cs="Times New Roman"/>
              </w:rPr>
              <w:t>toneladas</w:t>
            </w:r>
            <w:proofErr w:type="spellEnd"/>
            <w:r w:rsidRPr="00491422">
              <w:rPr>
                <w:rFonts w:eastAsia="Calibri" w:cs="Times New Roman"/>
              </w:rPr>
              <w:t>/</w:t>
            </w:r>
            <w:proofErr w:type="spellStart"/>
            <w:r w:rsidRPr="00491422">
              <w:rPr>
                <w:rFonts w:eastAsia="Calibri" w:cs="Times New Roman"/>
              </w:rPr>
              <w:t>año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6984698E" w14:textId="77777777" w:rsidR="00C303E0" w:rsidRPr="00491422" w:rsidRDefault="00C303E0" w:rsidP="00735220">
            <w:pPr>
              <w:jc w:val="center"/>
              <w:rPr>
                <w:rFonts w:eastAsia="Calibri" w:cs="Times New Roman"/>
                <w:lang w:val="en-GB"/>
              </w:rPr>
            </w:pPr>
            <w:r w:rsidRPr="00491422">
              <w:rPr>
                <w:rFonts w:eastAsia="Calibri" w:cs="Times New Roman"/>
              </w:rPr>
              <w:t>40.815,03 €</w:t>
            </w:r>
          </w:p>
        </w:tc>
      </w:tr>
      <w:tr w:rsidR="00C303E0" w:rsidRPr="00491422" w14:paraId="083D032A" w14:textId="77777777" w:rsidTr="0073522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BFB11B4" w14:textId="77777777" w:rsidR="00C303E0" w:rsidRPr="00491422" w:rsidRDefault="00C303E0" w:rsidP="00735220">
            <w:pPr>
              <w:jc w:val="center"/>
              <w:rPr>
                <w:rFonts w:eastAsia="Calibri" w:cs="Times New Roman"/>
                <w:lang w:val="en-GB"/>
              </w:rPr>
            </w:pPr>
            <w:r w:rsidRPr="00491422">
              <w:rPr>
                <w:rFonts w:eastAsia="Calibri" w:cs="Times New Roman"/>
                <w:b/>
                <w:bCs/>
              </w:rPr>
              <w:t xml:space="preserve">Ahorro </w:t>
            </w:r>
            <w:proofErr w:type="spellStart"/>
            <w:r w:rsidRPr="00491422">
              <w:rPr>
                <w:rFonts w:eastAsia="Calibri" w:cs="Times New Roman"/>
                <w:b/>
                <w:bCs/>
              </w:rPr>
              <w:t>anual</w:t>
            </w:r>
            <w:proofErr w:type="spellEnd"/>
            <w:r w:rsidRPr="00491422">
              <w:rPr>
                <w:rFonts w:eastAsia="Calibri" w:cs="Times New Roman"/>
                <w:b/>
                <w:bCs/>
              </w:rPr>
              <w:t xml:space="preserve"> total</w:t>
            </w:r>
          </w:p>
        </w:tc>
        <w:tc>
          <w:tcPr>
            <w:tcW w:w="0" w:type="auto"/>
            <w:vAlign w:val="center"/>
            <w:hideMark/>
          </w:tcPr>
          <w:p w14:paraId="69E31163" w14:textId="77777777" w:rsidR="00C303E0" w:rsidRPr="00491422" w:rsidRDefault="00C303E0" w:rsidP="00735220">
            <w:pPr>
              <w:jc w:val="center"/>
              <w:rPr>
                <w:rFonts w:eastAsia="Calibri" w:cs="Times New Roman"/>
                <w:lang w:val="en-GB"/>
              </w:rPr>
            </w:pPr>
            <w:r w:rsidRPr="00491422">
              <w:rPr>
                <w:rFonts w:eastAsia="Calibri" w:cs="Times New Roman"/>
              </w:rPr>
              <w:t>—</w:t>
            </w:r>
          </w:p>
        </w:tc>
        <w:tc>
          <w:tcPr>
            <w:tcW w:w="0" w:type="auto"/>
            <w:vAlign w:val="center"/>
            <w:hideMark/>
          </w:tcPr>
          <w:p w14:paraId="471EEB7D" w14:textId="77777777" w:rsidR="00C303E0" w:rsidRPr="00491422" w:rsidRDefault="00C303E0" w:rsidP="00735220">
            <w:pPr>
              <w:jc w:val="center"/>
              <w:rPr>
                <w:rFonts w:eastAsia="Calibri" w:cs="Times New Roman"/>
                <w:lang w:val="en-GB"/>
              </w:rPr>
            </w:pPr>
            <w:r w:rsidRPr="00491422">
              <w:rPr>
                <w:rFonts w:eastAsia="Calibri" w:cs="Times New Roman"/>
                <w:b/>
                <w:bCs/>
              </w:rPr>
              <w:t>€1.433.541,80 €</w:t>
            </w:r>
          </w:p>
        </w:tc>
      </w:tr>
    </w:tbl>
    <w:p w14:paraId="3BD01A6B" w14:textId="77777777" w:rsidR="00883C75" w:rsidRDefault="00883C75" w:rsidP="00883C75"/>
    <w:p w14:paraId="3FA8A631" w14:textId="6377A33C" w:rsidR="00883C75" w:rsidRDefault="00883C75" w:rsidP="00883C75"/>
    <w:p w14:paraId="43FC8183" w14:textId="77777777" w:rsidR="00883C75" w:rsidRDefault="00883C75" w:rsidP="00883C75"/>
    <w:p w14:paraId="558D2FE8" w14:textId="73CFE01F" w:rsidR="00883C75" w:rsidRPr="00C303E0" w:rsidRDefault="00F52903" w:rsidP="00883C75">
      <w:pPr>
        <w:rPr>
          <w:rFonts w:eastAsia="Calibri" w:cs="Times New Roman"/>
          <w:b/>
          <w:bCs/>
          <w:sz w:val="36"/>
          <w:szCs w:val="44"/>
          <w:lang w:val="es-ES"/>
        </w:rPr>
      </w:pPr>
      <w:r w:rsidRPr="00491422">
        <w:rPr>
          <w:rFonts w:ascii="Segoe UI Emoji" w:eastAsia="Calibri" w:hAnsi="Segoe UI Emoji" w:cs="Segoe UI Emoji"/>
          <w:sz w:val="36"/>
          <w:szCs w:val="44"/>
          <w:lang w:val="en-GB"/>
        </w:rPr>
        <w:t>🟢</w:t>
      </w:r>
      <w:r w:rsidRPr="00C303E0">
        <w:rPr>
          <w:lang w:val="es-ES"/>
        </w:rPr>
        <w:t xml:space="preserve"> </w:t>
      </w:r>
      <w:r w:rsidR="00C303E0" w:rsidRPr="00C303E0">
        <w:rPr>
          <w:rFonts w:eastAsia="Calibri" w:cs="Times New Roman"/>
          <w:b/>
          <w:bCs/>
          <w:sz w:val="36"/>
          <w:szCs w:val="44"/>
          <w:lang w:val="es-ES"/>
        </w:rPr>
        <w:t>ZEROSILIBRINE DE UN VISTAZO</w:t>
      </w:r>
    </w:p>
    <w:p w14:paraId="2473AEE0" w14:textId="77777777" w:rsidR="00883C75" w:rsidRPr="00C303E0" w:rsidRDefault="00883C75" w:rsidP="00883C75">
      <w:pPr>
        <w:rPr>
          <w:rFonts w:eastAsia="Calibri" w:cs="Times New Roman"/>
          <w:lang w:val="es-ES"/>
        </w:rPr>
      </w:pPr>
    </w:p>
    <w:p w14:paraId="0417748A" w14:textId="77777777" w:rsidR="00C303E0" w:rsidRPr="00C303E0" w:rsidRDefault="00883C75" w:rsidP="00FA6298">
      <w:pPr>
        <w:rPr>
          <w:rFonts w:eastAsia="Calibri" w:cs="Times New Roman"/>
          <w:lang w:val="es-ES"/>
        </w:rPr>
      </w:pPr>
      <w:r w:rsidRPr="00C303E0">
        <w:rPr>
          <w:rFonts w:ascii="Segoe UI Symbol" w:eastAsia="Calibri" w:hAnsi="Segoe UI Symbol" w:cs="Segoe UI Symbol"/>
          <w:lang w:val="es-ES"/>
        </w:rPr>
        <w:t>➤</w:t>
      </w:r>
      <w:r w:rsidRPr="00C303E0">
        <w:rPr>
          <w:rFonts w:eastAsia="Calibri" w:cs="Times New Roman"/>
          <w:lang w:val="es-ES"/>
        </w:rPr>
        <w:t xml:space="preserve"> </w:t>
      </w:r>
      <w:r w:rsidR="00C303E0" w:rsidRPr="00C303E0">
        <w:rPr>
          <w:rFonts w:eastAsia="Calibri" w:cs="Times New Roman"/>
          <w:lang w:val="es-ES"/>
        </w:rPr>
        <w:t xml:space="preserve">18.499 toneladas/año de </w:t>
      </w:r>
      <w:proofErr w:type="spellStart"/>
      <w:r w:rsidR="00C303E0" w:rsidRPr="00C303E0">
        <w:rPr>
          <w:rFonts w:eastAsia="Calibri" w:cs="Times New Roman"/>
          <w:lang w:val="es-ES"/>
        </w:rPr>
        <w:t>Na₂SO</w:t>
      </w:r>
      <w:proofErr w:type="spellEnd"/>
      <w:r w:rsidR="00C303E0" w:rsidRPr="00C303E0">
        <w:rPr>
          <w:rFonts w:eastAsia="Calibri" w:cs="Times New Roman"/>
          <w:lang w:val="es-ES"/>
        </w:rPr>
        <w:t>₄ recuperadas</w:t>
      </w:r>
    </w:p>
    <w:p w14:paraId="12DE7E92" w14:textId="77777777" w:rsidR="00C303E0" w:rsidRPr="00C303E0" w:rsidRDefault="00C303E0" w:rsidP="00FA6298">
      <w:pPr>
        <w:rPr>
          <w:rFonts w:eastAsia="Calibri" w:cs="Times New Roman"/>
          <w:lang w:val="es-ES"/>
        </w:rPr>
      </w:pPr>
      <w:r w:rsidRPr="00C303E0">
        <w:rPr>
          <w:rFonts w:ascii="Segoe UI Symbol" w:eastAsia="Calibri" w:hAnsi="Segoe UI Symbol" w:cs="Segoe UI Symbol"/>
          <w:lang w:val="es-ES"/>
        </w:rPr>
        <w:t>➤</w:t>
      </w:r>
      <w:r w:rsidRPr="00C303E0">
        <w:rPr>
          <w:rFonts w:eastAsia="Calibri" w:cs="Times New Roman"/>
          <w:lang w:val="es-ES"/>
        </w:rPr>
        <w:t xml:space="preserve"> 1,3 millones de m³/año de agua reutilizada</w:t>
      </w:r>
    </w:p>
    <w:p w14:paraId="7CAA4F7F" w14:textId="3CE5533D" w:rsidR="00C303E0" w:rsidRPr="00C303E0" w:rsidRDefault="00C303E0" w:rsidP="00FA6298">
      <w:pPr>
        <w:rPr>
          <w:rFonts w:eastAsia="Calibri" w:cs="Times New Roman"/>
          <w:lang w:val="es-ES"/>
        </w:rPr>
      </w:pPr>
      <w:r w:rsidRPr="00C303E0">
        <w:rPr>
          <w:rFonts w:ascii="Segoe UI Symbol" w:eastAsia="Calibri" w:hAnsi="Segoe UI Symbol" w:cs="Segoe UI Symbol"/>
          <w:lang w:val="es-ES"/>
        </w:rPr>
        <w:t>➤</w:t>
      </w:r>
      <w:r w:rsidRPr="00C303E0">
        <w:rPr>
          <w:rFonts w:eastAsia="Calibri" w:cs="Times New Roman"/>
          <w:lang w:val="es-ES"/>
        </w:rPr>
        <w:t xml:space="preserve"> 1,38 millones de euros de beneficio neto anual</w:t>
      </w:r>
    </w:p>
    <w:p w14:paraId="2CB8BEA3" w14:textId="437A10DA" w:rsidR="00C303E0" w:rsidRPr="00C303E0" w:rsidRDefault="00C303E0" w:rsidP="00FA6298">
      <w:pPr>
        <w:rPr>
          <w:rFonts w:eastAsia="Calibri" w:cs="Times New Roman"/>
          <w:lang w:val="es-ES"/>
        </w:rPr>
      </w:pPr>
      <w:r w:rsidRPr="00C303E0">
        <w:rPr>
          <w:rFonts w:ascii="Segoe UI Symbol" w:eastAsia="Calibri" w:hAnsi="Segoe UI Symbol" w:cs="Segoe UI Symbol"/>
          <w:lang w:val="es-ES"/>
        </w:rPr>
        <w:t>➤</w:t>
      </w:r>
      <w:r w:rsidRPr="00C303E0">
        <w:rPr>
          <w:rFonts w:eastAsia="Calibri" w:cs="Times New Roman"/>
          <w:lang w:val="es-ES"/>
        </w:rPr>
        <w:t xml:space="preserve"> </w:t>
      </w:r>
      <w:r>
        <w:rPr>
          <w:rFonts w:eastAsia="Calibri" w:cs="Times New Roman"/>
          <w:lang w:val="es-ES"/>
        </w:rPr>
        <w:t>Descarga cero</w:t>
      </w:r>
      <w:r w:rsidRPr="00C303E0">
        <w:rPr>
          <w:rFonts w:eastAsia="Calibri" w:cs="Times New Roman"/>
          <w:lang w:val="es-ES"/>
        </w:rPr>
        <w:t xml:space="preserve"> — circularidad total del agua</w:t>
      </w:r>
    </w:p>
    <w:p w14:paraId="589FDB96" w14:textId="467644A9" w:rsidR="00883C75" w:rsidRPr="00C303E0" w:rsidRDefault="00C303E0" w:rsidP="00883C75">
      <w:pPr>
        <w:rPr>
          <w:rFonts w:eastAsia="Calibri" w:cs="Times New Roman"/>
          <w:lang w:val="es-ES"/>
        </w:rPr>
      </w:pPr>
      <w:r w:rsidRPr="00C303E0">
        <w:rPr>
          <w:rFonts w:ascii="Segoe UI Symbol" w:eastAsia="Calibri" w:hAnsi="Segoe UI Symbol" w:cs="Segoe UI Symbol"/>
          <w:lang w:val="es-ES"/>
        </w:rPr>
        <w:t>➤</w:t>
      </w:r>
      <w:r w:rsidRPr="00C303E0">
        <w:rPr>
          <w:rFonts w:eastAsia="Calibri" w:cs="Times New Roman"/>
          <w:lang w:val="es-ES"/>
        </w:rPr>
        <w:t xml:space="preserve"> 60% de ahorro energético con </w:t>
      </w:r>
      <w:proofErr w:type="spellStart"/>
      <w:r w:rsidRPr="00C303E0">
        <w:rPr>
          <w:rFonts w:eastAsia="Calibri" w:cs="Times New Roman"/>
          <w:lang w:val="es-ES"/>
        </w:rPr>
        <w:t>MVR</w:t>
      </w:r>
      <w:proofErr w:type="spellEnd"/>
    </w:p>
    <w:p w14:paraId="5AF76057" w14:textId="77777777" w:rsidR="00C303E0" w:rsidRPr="00C303E0" w:rsidRDefault="00C303E0" w:rsidP="000938B2">
      <w:pPr>
        <w:rPr>
          <w:rFonts w:eastAsia="Calibri" w:cs="Times New Roman"/>
          <w:lang w:val="es-ES"/>
        </w:rPr>
      </w:pPr>
      <w:r w:rsidRPr="00C303E0">
        <w:rPr>
          <w:rFonts w:ascii="Segoe UI Symbol" w:eastAsia="Calibri" w:hAnsi="Segoe UI Symbol" w:cs="Segoe UI Symbol"/>
          <w:lang w:val="es-ES"/>
        </w:rPr>
        <w:lastRenderedPageBreak/>
        <w:t>➤</w:t>
      </w:r>
      <w:r w:rsidRPr="00C303E0">
        <w:rPr>
          <w:rFonts w:eastAsia="Calibri" w:cs="Times New Roman"/>
          <w:lang w:val="es-ES"/>
        </w:rPr>
        <w:t xml:space="preserve"> Acuerdo Verde de la UE y alineación con los ODS</w:t>
      </w:r>
    </w:p>
    <w:p w14:paraId="5F37CDEF" w14:textId="77777777" w:rsidR="00C303E0" w:rsidRPr="00C303E0" w:rsidRDefault="00C303E0" w:rsidP="000938B2">
      <w:pPr>
        <w:rPr>
          <w:rFonts w:eastAsia="Calibri" w:cs="Times New Roman"/>
          <w:lang w:val="es-ES"/>
        </w:rPr>
      </w:pPr>
      <w:r w:rsidRPr="00C303E0">
        <w:rPr>
          <w:rFonts w:ascii="Segoe UI Symbol" w:eastAsia="Calibri" w:hAnsi="Segoe UI Symbol" w:cs="Segoe UI Symbol"/>
          <w:lang w:val="es-ES"/>
        </w:rPr>
        <w:t>➤</w:t>
      </w:r>
      <w:r w:rsidRPr="00C303E0">
        <w:rPr>
          <w:rFonts w:eastAsia="Calibri" w:cs="Times New Roman"/>
          <w:lang w:val="es-ES"/>
        </w:rPr>
        <w:t xml:space="preserve"> Unidad industrial puesta en servicio en 2026/2027</w:t>
      </w:r>
    </w:p>
    <w:p w14:paraId="7AE42BFA" w14:textId="77777777" w:rsidR="00C303E0" w:rsidRPr="00C303E0" w:rsidRDefault="00C303E0" w:rsidP="000938B2">
      <w:pPr>
        <w:rPr>
          <w:rFonts w:eastAsia="Calibri" w:cs="Times New Roman"/>
          <w:lang w:val="es-ES"/>
        </w:rPr>
      </w:pPr>
      <w:r w:rsidRPr="00491422">
        <w:rPr>
          <w:rFonts w:ascii="Segoe UI Emoji" w:eastAsia="Calibri" w:hAnsi="Segoe UI Emoji" w:cs="Segoe UI Emoji"/>
        </w:rPr>
        <w:t>📊</w:t>
      </w:r>
      <w:r w:rsidRPr="00C303E0">
        <w:rPr>
          <w:rFonts w:ascii="Segoe UI Emoji" w:eastAsia="Calibri" w:hAnsi="Segoe UI Emoji" w:cs="Segoe UI Emoji"/>
          <w:lang w:val="es-ES"/>
        </w:rPr>
        <w:t xml:space="preserve"> </w:t>
      </w:r>
      <w:r w:rsidRPr="00C303E0">
        <w:rPr>
          <w:rFonts w:eastAsia="Calibri" w:cs="Times New Roman"/>
          <w:b/>
          <w:bCs/>
          <w:lang w:val="es-ES"/>
        </w:rPr>
        <w:t>Impactos</w:t>
      </w:r>
      <w:r w:rsidRPr="00C303E0">
        <w:rPr>
          <w:rFonts w:eastAsia="Calibri" w:cs="Times New Roman"/>
          <w:lang w:val="es-ES"/>
        </w:rPr>
        <w:t>:</w:t>
      </w:r>
    </w:p>
    <w:p w14:paraId="1E781414" w14:textId="77777777" w:rsidR="00C303E0" w:rsidRPr="00C303E0" w:rsidRDefault="00C303E0" w:rsidP="00C303E0">
      <w:pPr>
        <w:tabs>
          <w:tab w:val="num" w:pos="720"/>
        </w:tabs>
        <w:ind w:left="720" w:hanging="720"/>
        <w:rPr>
          <w:rFonts w:eastAsia="Calibri" w:cs="Times New Roman"/>
          <w:lang w:val="es-ES"/>
        </w:rPr>
      </w:pPr>
      <w:r w:rsidRPr="00491422">
        <w:rPr>
          <w:rFonts w:ascii="Segoe UI Emoji" w:eastAsia="Calibri" w:hAnsi="Segoe UI Emoji" w:cs="Segoe UI Emoji"/>
        </w:rPr>
        <w:t>💧</w:t>
      </w:r>
      <w:r w:rsidRPr="00C303E0">
        <w:rPr>
          <w:rFonts w:eastAsia="Calibri" w:cs="Times New Roman"/>
          <w:lang w:val="es-ES"/>
        </w:rPr>
        <w:t xml:space="preserve"> Reducción del 70% en la extracción de agua</w:t>
      </w:r>
    </w:p>
    <w:p w14:paraId="7FA6F949" w14:textId="77777777" w:rsidR="00C303E0" w:rsidRPr="00C303E0" w:rsidRDefault="00C303E0" w:rsidP="00C303E0">
      <w:pPr>
        <w:tabs>
          <w:tab w:val="num" w:pos="720"/>
        </w:tabs>
        <w:ind w:left="720" w:hanging="720"/>
        <w:rPr>
          <w:rFonts w:eastAsia="Calibri" w:cs="Times New Roman"/>
          <w:lang w:val="es-ES"/>
        </w:rPr>
      </w:pPr>
      <w:r w:rsidRPr="00491422">
        <w:rPr>
          <w:rFonts w:ascii="Segoe UI Emoji" w:eastAsia="Calibri" w:hAnsi="Segoe UI Emoji" w:cs="Segoe UI Emoji"/>
        </w:rPr>
        <w:t>🌱</w:t>
      </w:r>
      <w:r w:rsidRPr="00C303E0">
        <w:rPr>
          <w:rFonts w:eastAsia="Calibri" w:cs="Times New Roman"/>
          <w:lang w:val="es-ES"/>
        </w:rPr>
        <w:t xml:space="preserve"> Eliminación de la salinización fluvial</w:t>
      </w:r>
    </w:p>
    <w:p w14:paraId="43B6644C" w14:textId="77777777" w:rsidR="00C303E0" w:rsidRPr="00C303E0" w:rsidRDefault="00C303E0" w:rsidP="00C303E0">
      <w:pPr>
        <w:tabs>
          <w:tab w:val="num" w:pos="720"/>
        </w:tabs>
        <w:ind w:left="720" w:hanging="720"/>
        <w:rPr>
          <w:rFonts w:eastAsia="Calibri" w:cs="Times New Roman"/>
          <w:lang w:val="es-ES"/>
        </w:rPr>
      </w:pPr>
      <w:r w:rsidRPr="00C303E0">
        <w:rPr>
          <w:rFonts w:ascii="Segoe UI Emoji" w:eastAsia="Calibri" w:hAnsi="Segoe UI Emoji" w:cs="Segoe UI Emoji"/>
          <w:lang w:val="es-ES"/>
        </w:rPr>
        <w:t>⚙</w:t>
      </w:r>
      <w:r w:rsidRPr="00491422">
        <w:rPr>
          <w:rFonts w:ascii="Segoe UI Emoji" w:eastAsia="Calibri" w:hAnsi="Segoe UI Emoji" w:cs="Segoe UI Emoji"/>
        </w:rPr>
        <w:t>️</w:t>
      </w:r>
      <w:r w:rsidRPr="00C303E0">
        <w:rPr>
          <w:rFonts w:eastAsia="Calibri" w:cs="Times New Roman"/>
          <w:lang w:val="es-ES"/>
        </w:rPr>
        <w:t xml:space="preserve"> Pago de CapEx a 10,1 años</w:t>
      </w:r>
    </w:p>
    <w:p w14:paraId="47329E56" w14:textId="77777777" w:rsidR="00C303E0" w:rsidRPr="00C303E0" w:rsidRDefault="00C303E0" w:rsidP="00C303E0">
      <w:pPr>
        <w:tabs>
          <w:tab w:val="num" w:pos="720"/>
        </w:tabs>
        <w:ind w:left="720" w:hanging="720"/>
        <w:rPr>
          <w:rFonts w:eastAsia="Calibri" w:cs="Times New Roman"/>
          <w:lang w:val="es-ES"/>
        </w:rPr>
      </w:pPr>
      <w:r w:rsidRPr="00491422">
        <w:rPr>
          <w:rFonts w:ascii="Segoe UI Emoji" w:eastAsia="Calibri" w:hAnsi="Segoe UI Emoji" w:cs="Segoe UI Emoji"/>
        </w:rPr>
        <w:t>🌍</w:t>
      </w:r>
      <w:r w:rsidRPr="00C303E0">
        <w:rPr>
          <w:rFonts w:eastAsia="Calibri" w:cs="Times New Roman"/>
          <w:lang w:val="es-ES"/>
        </w:rPr>
        <w:t xml:space="preserve"> Escalable a los sectores de papel, textil y minería</w:t>
      </w:r>
    </w:p>
    <w:p w14:paraId="7BF12434" w14:textId="77777777" w:rsidR="00C303E0" w:rsidRPr="00C303E0" w:rsidRDefault="00C303E0" w:rsidP="000938B2">
      <w:pPr>
        <w:rPr>
          <w:rFonts w:eastAsia="Calibri" w:cs="Times New Roman"/>
          <w:lang w:val="es-ES"/>
        </w:rPr>
      </w:pPr>
      <w:r w:rsidRPr="00491422">
        <w:rPr>
          <w:rFonts w:ascii="Segoe UI Emoji" w:eastAsia="Calibri" w:hAnsi="Segoe UI Emoji" w:cs="Segoe UI Emoji"/>
        </w:rPr>
        <w:t>📦</w:t>
      </w:r>
      <w:r w:rsidRPr="00C303E0">
        <w:rPr>
          <w:rFonts w:ascii="Segoe UI Emoji" w:eastAsia="Calibri" w:hAnsi="Segoe UI Emoji" w:cs="Segoe UI Emoji"/>
          <w:lang w:val="es-ES"/>
        </w:rPr>
        <w:t xml:space="preserve"> </w:t>
      </w:r>
      <w:r w:rsidRPr="00C303E0">
        <w:rPr>
          <w:rFonts w:eastAsia="Calibri" w:cs="Times New Roman"/>
          <w:b/>
          <w:bCs/>
          <w:lang w:val="es-ES"/>
        </w:rPr>
        <w:t>Salidas</w:t>
      </w:r>
      <w:r w:rsidRPr="00C303E0">
        <w:rPr>
          <w:rFonts w:eastAsia="Calibri" w:cs="Times New Roman"/>
          <w:lang w:val="es-ES"/>
        </w:rPr>
        <w:t>:</w:t>
      </w:r>
    </w:p>
    <w:p w14:paraId="6D06CC5C" w14:textId="77777777" w:rsidR="00C303E0" w:rsidRPr="00C303E0" w:rsidRDefault="00C303E0" w:rsidP="00C303E0">
      <w:pPr>
        <w:tabs>
          <w:tab w:val="num" w:pos="720"/>
        </w:tabs>
        <w:ind w:left="720" w:hanging="720"/>
        <w:rPr>
          <w:rFonts w:eastAsia="Calibri" w:cs="Times New Roman"/>
          <w:lang w:val="es-ES"/>
        </w:rPr>
      </w:pPr>
      <w:r w:rsidRPr="00C303E0">
        <w:rPr>
          <w:rFonts w:eastAsia="Calibri" w:cs="Times New Roman"/>
          <w:lang w:val="es-ES"/>
        </w:rPr>
        <w:t>Sulfato de sodio (grado técnico, seco)</w:t>
      </w:r>
    </w:p>
    <w:p w14:paraId="38DACDCC" w14:textId="77777777" w:rsidR="00C303E0" w:rsidRPr="00C303E0" w:rsidRDefault="00C303E0" w:rsidP="00C303E0">
      <w:pPr>
        <w:tabs>
          <w:tab w:val="num" w:pos="720"/>
        </w:tabs>
        <w:ind w:left="720" w:hanging="720"/>
        <w:rPr>
          <w:rFonts w:eastAsia="Calibri" w:cs="Times New Roman"/>
          <w:lang w:val="es-ES"/>
        </w:rPr>
      </w:pPr>
      <w:r w:rsidRPr="00C303E0">
        <w:rPr>
          <w:rFonts w:eastAsia="Calibri" w:cs="Times New Roman"/>
          <w:lang w:val="es-ES"/>
        </w:rPr>
        <w:t>Agua por ósmosis (reciclada)</w:t>
      </w:r>
    </w:p>
    <w:p w14:paraId="3D15E5FF" w14:textId="77777777" w:rsidR="00C303E0" w:rsidRPr="00C303E0" w:rsidRDefault="00C303E0" w:rsidP="00C303E0">
      <w:pPr>
        <w:tabs>
          <w:tab w:val="num" w:pos="720"/>
        </w:tabs>
        <w:ind w:left="720" w:hanging="720"/>
        <w:rPr>
          <w:rFonts w:eastAsia="Calibri" w:cs="Times New Roman"/>
          <w:lang w:val="es-ES"/>
        </w:rPr>
      </w:pPr>
      <w:r w:rsidRPr="00C303E0">
        <w:rPr>
          <w:rFonts w:eastAsia="Calibri" w:cs="Times New Roman"/>
          <w:lang w:val="es-ES"/>
        </w:rPr>
        <w:t>Salmuera circular (usada internamente)</w:t>
      </w:r>
    </w:p>
    <w:p w14:paraId="0C254E24" w14:textId="77777777" w:rsidR="00C303E0" w:rsidRPr="00C303E0" w:rsidRDefault="00C303E0" w:rsidP="000938B2">
      <w:pPr>
        <w:rPr>
          <w:rFonts w:eastAsia="Calibri" w:cs="Times New Roman"/>
          <w:lang w:val="es-ES"/>
        </w:rPr>
      </w:pPr>
      <w:r w:rsidRPr="00C303E0">
        <w:rPr>
          <w:rFonts w:ascii="Segoe UI Emoji" w:eastAsia="Calibri" w:hAnsi="Segoe UI Emoji" w:cs="Segoe UI Emoji"/>
          <w:lang w:val="es-ES"/>
        </w:rPr>
        <w:t>♻</w:t>
      </w:r>
      <w:r w:rsidRPr="00491422">
        <w:rPr>
          <w:rFonts w:ascii="Segoe UI Emoji" w:eastAsia="Calibri" w:hAnsi="Segoe UI Emoji" w:cs="Segoe UI Emoji"/>
        </w:rPr>
        <w:t>️</w:t>
      </w:r>
      <w:r w:rsidRPr="00C303E0">
        <w:rPr>
          <w:rFonts w:ascii="Segoe UI Emoji" w:eastAsia="Calibri" w:hAnsi="Segoe UI Emoji" w:cs="Segoe UI Emoji"/>
          <w:lang w:val="es-ES"/>
        </w:rPr>
        <w:t xml:space="preserve"> </w:t>
      </w:r>
      <w:r w:rsidRPr="00C303E0">
        <w:rPr>
          <w:rFonts w:eastAsia="Calibri" w:cs="Times New Roman"/>
          <w:b/>
          <w:bCs/>
          <w:lang w:val="es-ES"/>
        </w:rPr>
        <w:t>Un modelo sostenible y replicable para la producción industrial sin residuos</w:t>
      </w:r>
    </w:p>
    <w:p w14:paraId="6993A794" w14:textId="77777777" w:rsidR="00883C75" w:rsidRPr="00C303E0" w:rsidRDefault="00883C75" w:rsidP="00883C75">
      <w:pPr>
        <w:rPr>
          <w:lang w:val="es-ES"/>
        </w:rPr>
      </w:pPr>
    </w:p>
    <w:p w14:paraId="27C2DF74" w14:textId="3035AA6C" w:rsidR="00C94000" w:rsidRPr="00CC4A4E" w:rsidRDefault="000577ED" w:rsidP="000577ED">
      <w:pPr>
        <w:jc w:val="center"/>
        <w:rPr>
          <w:lang w:val="en-GB"/>
        </w:rPr>
      </w:pPr>
      <w:r w:rsidRPr="000577ED">
        <w:rPr>
          <w:noProof/>
        </w:rPr>
        <w:drawing>
          <wp:inline distT="0" distB="0" distL="0" distR="0" wp14:anchorId="15D7BCB1" wp14:editId="55C0EB88">
            <wp:extent cx="5579990" cy="3143250"/>
            <wp:effectExtent l="0" t="0" r="1905" b="0"/>
            <wp:docPr id="11" name="Imagen 10" descr="Imagen que contiene tabla, grande, aeropuerto, avión&#10;&#10;El contenido generado por IA puede ser incorrecto.">
              <a:extLst xmlns:a="http://schemas.openxmlformats.org/drawingml/2006/main">
                <a:ext uri="{FF2B5EF4-FFF2-40B4-BE49-F238E27FC236}">
                  <a16:creationId xmlns:a16="http://schemas.microsoft.com/office/drawing/2014/main" id="{F7A16B67-36F9-35A1-80C5-19021D75C3C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0" descr="Imagen que contiene tabla, grande, aeropuerto, avión&#10;&#10;El contenido generado por IA puede ser incorrecto.">
                      <a:extLst>
                        <a:ext uri="{FF2B5EF4-FFF2-40B4-BE49-F238E27FC236}">
                          <a16:creationId xmlns:a16="http://schemas.microsoft.com/office/drawing/2014/main" id="{F7A16B67-36F9-35A1-80C5-19021D75C3C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82358" cy="3144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4000" w:rsidRPr="00CC4A4E" w:rsidSect="00636C87">
      <w:headerReference w:type="default" r:id="rId11"/>
      <w:footerReference w:type="default" r:id="rId12"/>
      <w:pgSz w:w="11906" w:h="16838"/>
      <w:pgMar w:top="2836" w:right="851" w:bottom="1843" w:left="851" w:header="284" w:footer="907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12AB77" w14:textId="77777777" w:rsidR="00EA6DBE" w:rsidRDefault="00EA6DBE" w:rsidP="00D006FE">
      <w:r>
        <w:separator/>
      </w:r>
    </w:p>
  </w:endnote>
  <w:endnote w:type="continuationSeparator" w:id="0">
    <w:p w14:paraId="661671DD" w14:textId="77777777" w:rsidR="00EA6DBE" w:rsidRDefault="00EA6DBE" w:rsidP="00D006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ork Sans">
    <w:panose1 w:val="00000000000000000000"/>
    <w:charset w:val="00"/>
    <w:family w:val="auto"/>
    <w:pitch w:val="variable"/>
    <w:sig w:usb0="A00000FF" w:usb1="5000E07B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rlow Condensed">
    <w:panose1 w:val="00000506000000000000"/>
    <w:charset w:val="00"/>
    <w:family w:val="auto"/>
    <w:pitch w:val="variable"/>
    <w:sig w:usb0="20000007" w:usb1="00000000" w:usb2="00000000" w:usb3="00000000" w:csb0="00000193" w:csb1="00000000"/>
  </w:font>
  <w:font w:name="Times New Roman (Cuerpo en alfa">
    <w:altName w:val="Times New Roman"/>
    <w:charset w:val="00"/>
    <w:family w:val="roman"/>
    <w:pitch w:val="default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  <w:sz w:val="16"/>
        <w:szCs w:val="16"/>
      </w:rPr>
      <w:id w:val="1701519607"/>
      <w:docPartObj>
        <w:docPartGallery w:val="Page Numbers (Bottom of Page)"/>
        <w:docPartUnique/>
      </w:docPartObj>
    </w:sdtPr>
    <w:sdtEndPr>
      <w:rPr>
        <w:rStyle w:val="Nmerodepgina"/>
        <w:b w:val="0"/>
        <w:bCs w:val="0"/>
      </w:rPr>
    </w:sdtEndPr>
    <w:sdtContent>
      <w:p w14:paraId="0E109D53" w14:textId="77777777" w:rsidR="00E7398E" w:rsidRPr="00D006FE" w:rsidRDefault="00E7398E" w:rsidP="00E7398E">
        <w:pPr>
          <w:pStyle w:val="Pgina"/>
          <w:framePr w:wrap="none"/>
          <w:rPr>
            <w:rStyle w:val="Nmerodepgina"/>
            <w:sz w:val="16"/>
            <w:szCs w:val="16"/>
          </w:rPr>
        </w:pPr>
        <w:r w:rsidRPr="00D006FE">
          <w:rPr>
            <w:rStyle w:val="Nmerodepgina"/>
            <w:sz w:val="16"/>
            <w:szCs w:val="16"/>
          </w:rPr>
          <w:fldChar w:fldCharType="begin"/>
        </w:r>
        <w:r w:rsidRPr="00D006FE">
          <w:rPr>
            <w:rStyle w:val="Nmerodepgina"/>
            <w:sz w:val="16"/>
            <w:szCs w:val="16"/>
          </w:rPr>
          <w:instrText xml:space="preserve"> PAGE </w:instrText>
        </w:r>
        <w:r w:rsidRPr="00D006FE">
          <w:rPr>
            <w:rStyle w:val="Nmerodepgina"/>
            <w:sz w:val="16"/>
            <w:szCs w:val="16"/>
          </w:rPr>
          <w:fldChar w:fldCharType="separate"/>
        </w:r>
        <w:r>
          <w:rPr>
            <w:rStyle w:val="Nmerodepgina"/>
            <w:sz w:val="16"/>
            <w:szCs w:val="16"/>
          </w:rPr>
          <w:t>1</w:t>
        </w:r>
        <w:r w:rsidRPr="00D006FE">
          <w:rPr>
            <w:rStyle w:val="Nmerodepgina"/>
            <w:sz w:val="16"/>
            <w:szCs w:val="16"/>
          </w:rPr>
          <w:fldChar w:fldCharType="end"/>
        </w:r>
      </w:p>
    </w:sdtContent>
  </w:sdt>
  <w:p w14:paraId="52C6F209" w14:textId="5E8E33A6" w:rsidR="00E7398E" w:rsidRPr="00E7398E" w:rsidRDefault="00E7398E">
    <w:pPr>
      <w:pStyle w:val="Piedepgina"/>
      <w:rPr>
        <w:b/>
        <w:bCs/>
        <w:lang w:val="en-GB"/>
      </w:rPr>
    </w:pPr>
    <w:r w:rsidRPr="00AD5B00">
      <w:rPr>
        <w:rStyle w:val="Nmerodepgina"/>
        <w:sz w:val="16"/>
        <w:szCs w:val="16"/>
        <w:lang w:val="en-GB"/>
      </w:rPr>
      <w:t xml:space="preserve">LIFE ZEROSILIBRINE - </w:t>
    </w:r>
    <w:proofErr w:type="spellStart"/>
    <w:r w:rsidR="00797555">
      <w:rPr>
        <w:rStyle w:val="Nmerodepgina"/>
        <w:sz w:val="16"/>
        <w:szCs w:val="16"/>
        <w:lang w:val="en-GB"/>
      </w:rPr>
      <w:t>Entregable</w:t>
    </w:r>
    <w:proofErr w:type="spellEnd"/>
    <w:r w:rsidRPr="00AD5B00">
      <w:rPr>
        <w:rStyle w:val="Nmerodepgina"/>
        <w:sz w:val="16"/>
        <w:szCs w:val="16"/>
        <w:lang w:val="en-GB"/>
      </w:rPr>
      <w:t xml:space="preserve"> </w:t>
    </w:r>
    <w:proofErr w:type="spellStart"/>
    <w:r w:rsidR="00470DB9">
      <w:rPr>
        <w:rStyle w:val="Nmerodepgina"/>
        <w:sz w:val="16"/>
        <w:szCs w:val="16"/>
        <w:lang w:val="en-GB"/>
      </w:rPr>
      <w:t>D1.6</w:t>
    </w:r>
    <w:proofErr w:type="spellEnd"/>
    <w:r w:rsidR="00470DB9">
      <w:rPr>
        <w:rStyle w:val="Nmerodepgina"/>
        <w:sz w:val="16"/>
        <w:szCs w:val="16"/>
        <w:lang w:val="en-GB"/>
      </w:rPr>
      <w:t xml:space="preserve"> Layman’s report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65D77A" w14:textId="77777777" w:rsidR="00EA6DBE" w:rsidRDefault="00EA6DBE" w:rsidP="00D006FE">
      <w:r>
        <w:separator/>
      </w:r>
    </w:p>
  </w:footnote>
  <w:footnote w:type="continuationSeparator" w:id="0">
    <w:p w14:paraId="00CB97E3" w14:textId="77777777" w:rsidR="00EA6DBE" w:rsidRDefault="00EA6DBE" w:rsidP="00D006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B98860" w14:textId="2348C767" w:rsidR="00E7398E" w:rsidRDefault="00B3339A" w:rsidP="00E7398E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A7DDBB0" wp14:editId="53093526">
              <wp:simplePos x="0" y="0"/>
              <wp:positionH relativeFrom="column">
                <wp:posOffset>4438015</wp:posOffset>
              </wp:positionH>
              <wp:positionV relativeFrom="paragraph">
                <wp:posOffset>429260</wp:posOffset>
              </wp:positionV>
              <wp:extent cx="1968500" cy="406400"/>
              <wp:effectExtent l="0" t="0" r="0" b="0"/>
              <wp:wrapNone/>
              <wp:docPr id="1635603956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68500" cy="4064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A082C87" w14:textId="77777777" w:rsidR="00E7398E" w:rsidRPr="00DE53B4" w:rsidRDefault="00E7398E" w:rsidP="00E7398E">
                          <w:pPr>
                            <w:jc w:val="right"/>
                            <w:rPr>
                              <w:color w:val="212A4E"/>
                            </w:rPr>
                          </w:pPr>
                          <w:r w:rsidRPr="00DE53B4">
                            <w:rPr>
                              <w:color w:val="212A4E"/>
                            </w:rPr>
                            <w:t>www.lifezerosilibrine.eu</w:t>
                          </w:r>
                        </w:p>
                        <w:p w14:paraId="76A0EE69" w14:textId="77777777" w:rsidR="00E7398E" w:rsidRPr="00DE53B4" w:rsidRDefault="00E7398E" w:rsidP="00E7398E">
                          <w:pPr>
                            <w:jc w:val="right"/>
                            <w:rPr>
                              <w:color w:val="212A4E"/>
                            </w:rPr>
                          </w:pPr>
                          <w:r w:rsidRPr="00DE53B4">
                            <w:rPr>
                              <w:color w:val="212A4E"/>
                            </w:rPr>
                            <w:t>contact@lifezerosilibrine.eu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7DDBB0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7" type="#_x0000_t202" style="position:absolute;left:0;text-align:left;margin-left:349.45pt;margin-top:33.8pt;width:155pt;height:3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5hjNQIAAG0EAAAOAAAAZHJzL2Uyb0RvYy54bWysVE2P2jAQvVfqf7B8LwkU6G5EWFFWVJXQ&#10;7kpstWfj2CRax+PahoT++o6d8NFtT9VezDgzfvab94bZXVsrchDWVaBzOhyklAjNoaj0Lqc/nlef&#10;bihxnumCKdAip0fh6N3844dZYzIxghJUISxBEO2yxuS09N5kSeJ4KWrmBmCExqQEWzOPW7tLCssa&#10;RK9VMkrTadKALYwFLpzDr/ddks4jvpSC+0cpnfBE5RTf5uNq47oNazKfsWxnmSkr3j+D/ccralZp&#10;vPQMdc88I3tb/QVVV9yCA+kHHOoEpKy4iByQzTB9w2ZTMiMiF2yOM+c2ufeD5Q+HjXmyxLdfoUUB&#10;Iwln1sBfHfYmaYzL+prQU5c5rA5EW2nr8IsUCB7E3h7P/RStJzyg3U5vJimmOObG6XSMcQC9nDbW&#10;+W8CahKCnFrUK76AHdbOd6WnknCZA1UVq0qpuAkeEUtlyYGhusoPe/A/qpQmTU6nnydpBNYQjnfI&#10;SvcEO06BnW+3LSZDuIXiiI2x0HnGGb6q8JFr5vwTs2gS5IXG94+4SAV4CfQRJSXYX//6HupRO8xS&#10;0qDpcup+7pkVlKjvGlW9HY7HwaVxM558GeHGXme21xm9r5eAzIc4YobHMNR7dQqlhfoF52MRbsUU&#10;0xzvzqk/hUvfjQLOFxeLRSxCXxrm13pj+MkPQYLn9oVZ0+vkUeEHONmTZW/k6mqDRhoWew+yilpe&#10;utr3HT0d3dDPXxia632suvxLzH8DAAD//wMAUEsDBBQABgAIAAAAIQANwxnv4QAAAAsBAAAPAAAA&#10;ZHJzL2Rvd25yZXYueG1sTI9PT4NAEMXvJn6HzZh4MXapRNoiS2OMfxJvFlvjbcuOQGRnCbsF/PYO&#10;J729mffy5jfZdrKtGLD3jSMFy0UEAql0pqFKwXvxdL0G4YMmo1tHqOAHPWzz87NMp8aN9IbDLlSC&#10;S8inWkEdQpdK6csarfYL1yGx9+V6qwOPfSVNr0cut628iaJEWt0QX6h1hw81lt+7k1XweVV9vPrp&#10;eT/Gt3H3+DIUq4MplLq8mO7vQAScwl8YZnxGh5yZju5ExotWQbJZbzjKYpWAmANRNG+OrOJlAjLP&#10;5P8f8l8AAAD//wMAUEsBAi0AFAAGAAgAAAAhALaDOJL+AAAA4QEAABMAAAAAAAAAAAAAAAAAAAAA&#10;AFtDb250ZW50X1R5cGVzXS54bWxQSwECLQAUAAYACAAAACEAOP0h/9YAAACUAQAACwAAAAAAAAAA&#10;AAAAAAAvAQAAX3JlbHMvLnJlbHNQSwECLQAUAAYACAAAACEAIwOYYzUCAABtBAAADgAAAAAAAAAA&#10;AAAAAAAuAgAAZHJzL2Uyb0RvYy54bWxQSwECLQAUAAYACAAAACEADcMZ7+EAAAALAQAADwAAAAAA&#10;AAAAAAAAAACPBAAAZHJzL2Rvd25yZXYueG1sUEsFBgAAAAAEAAQA8wAAAJ0FAAAAAA==&#10;" fillcolor="white [3201]" stroked="f" strokeweight=".5pt">
              <v:textbox>
                <w:txbxContent>
                  <w:p w14:paraId="0A082C87" w14:textId="77777777" w:rsidR="00E7398E" w:rsidRPr="00DE53B4" w:rsidRDefault="00E7398E" w:rsidP="00E7398E">
                    <w:pPr>
                      <w:jc w:val="right"/>
                      <w:rPr>
                        <w:color w:val="212A4E"/>
                      </w:rPr>
                    </w:pPr>
                    <w:r w:rsidRPr="00DE53B4">
                      <w:rPr>
                        <w:color w:val="212A4E"/>
                      </w:rPr>
                      <w:t>www.lifezerosilibrine.eu</w:t>
                    </w:r>
                  </w:p>
                  <w:p w14:paraId="76A0EE69" w14:textId="77777777" w:rsidR="00E7398E" w:rsidRPr="00DE53B4" w:rsidRDefault="00E7398E" w:rsidP="00E7398E">
                    <w:pPr>
                      <w:jc w:val="right"/>
                      <w:rPr>
                        <w:color w:val="212A4E"/>
                      </w:rPr>
                    </w:pPr>
                    <w:r w:rsidRPr="00DE53B4">
                      <w:rPr>
                        <w:color w:val="212A4E"/>
                      </w:rPr>
                      <w:t>contact@lifezerosilibrine.eu</w:t>
                    </w:r>
                  </w:p>
                </w:txbxContent>
              </v:textbox>
            </v:shape>
          </w:pict>
        </mc:Fallback>
      </mc:AlternateContent>
    </w:r>
    <w:r w:rsidR="00E7398E">
      <w:rPr>
        <w:noProof/>
      </w:rPr>
      <w:drawing>
        <wp:inline distT="0" distB="0" distL="0" distR="0" wp14:anchorId="7DB18E3B" wp14:editId="1FAA78F4">
          <wp:extent cx="6667982" cy="1269067"/>
          <wp:effectExtent l="0" t="0" r="0" b="1270"/>
          <wp:docPr id="1451136888" name="Imagen 1451136888" descr="Patrón de fond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Imagen 21" descr="Patrón de fondo&#10;&#10;Descripción generada automáticamente con confianza baj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67982" cy="12690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F0526"/>
    <w:multiLevelType w:val="multilevel"/>
    <w:tmpl w:val="61FA4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466DC1"/>
    <w:multiLevelType w:val="hybridMultilevel"/>
    <w:tmpl w:val="E42C1B2A"/>
    <w:lvl w:ilvl="0" w:tplc="7A3499F6">
      <w:start w:val="1"/>
      <w:numFmt w:val="decimal"/>
      <w:lvlText w:val="%1."/>
      <w:lvlJc w:val="left"/>
      <w:pPr>
        <w:ind w:left="435" w:hanging="360"/>
      </w:pPr>
      <w:rPr>
        <w:rFonts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155" w:hanging="360"/>
      </w:pPr>
    </w:lvl>
    <w:lvl w:ilvl="2" w:tplc="0809001B" w:tentative="1">
      <w:start w:val="1"/>
      <w:numFmt w:val="lowerRoman"/>
      <w:lvlText w:val="%3."/>
      <w:lvlJc w:val="right"/>
      <w:pPr>
        <w:ind w:left="1875" w:hanging="180"/>
      </w:pPr>
    </w:lvl>
    <w:lvl w:ilvl="3" w:tplc="0809000F" w:tentative="1">
      <w:start w:val="1"/>
      <w:numFmt w:val="decimal"/>
      <w:lvlText w:val="%4."/>
      <w:lvlJc w:val="left"/>
      <w:pPr>
        <w:ind w:left="2595" w:hanging="360"/>
      </w:pPr>
    </w:lvl>
    <w:lvl w:ilvl="4" w:tplc="08090019" w:tentative="1">
      <w:start w:val="1"/>
      <w:numFmt w:val="lowerLetter"/>
      <w:lvlText w:val="%5."/>
      <w:lvlJc w:val="left"/>
      <w:pPr>
        <w:ind w:left="3315" w:hanging="360"/>
      </w:pPr>
    </w:lvl>
    <w:lvl w:ilvl="5" w:tplc="0809001B" w:tentative="1">
      <w:start w:val="1"/>
      <w:numFmt w:val="lowerRoman"/>
      <w:lvlText w:val="%6."/>
      <w:lvlJc w:val="right"/>
      <w:pPr>
        <w:ind w:left="4035" w:hanging="180"/>
      </w:pPr>
    </w:lvl>
    <w:lvl w:ilvl="6" w:tplc="0809000F" w:tentative="1">
      <w:start w:val="1"/>
      <w:numFmt w:val="decimal"/>
      <w:lvlText w:val="%7."/>
      <w:lvlJc w:val="left"/>
      <w:pPr>
        <w:ind w:left="4755" w:hanging="360"/>
      </w:pPr>
    </w:lvl>
    <w:lvl w:ilvl="7" w:tplc="08090019" w:tentative="1">
      <w:start w:val="1"/>
      <w:numFmt w:val="lowerLetter"/>
      <w:lvlText w:val="%8."/>
      <w:lvlJc w:val="left"/>
      <w:pPr>
        <w:ind w:left="5475" w:hanging="360"/>
      </w:pPr>
    </w:lvl>
    <w:lvl w:ilvl="8" w:tplc="08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" w15:restartNumberingAfterBreak="0">
    <w:nsid w:val="05B1115F"/>
    <w:multiLevelType w:val="multilevel"/>
    <w:tmpl w:val="45BCC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851A5A"/>
    <w:multiLevelType w:val="hybridMultilevel"/>
    <w:tmpl w:val="05E6A054"/>
    <w:lvl w:ilvl="0" w:tplc="245432AE">
      <w:start w:val="1"/>
      <w:numFmt w:val="decimal"/>
      <w:pStyle w:val="VietaTtulo01"/>
      <w:lvlText w:val="%1."/>
      <w:lvlJc w:val="left"/>
      <w:pPr>
        <w:ind w:left="1080" w:hanging="72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910226"/>
    <w:multiLevelType w:val="hybridMultilevel"/>
    <w:tmpl w:val="42426070"/>
    <w:lvl w:ilvl="0" w:tplc="80C441FA">
      <w:numFmt w:val="bullet"/>
      <w:lvlText w:val="-"/>
      <w:lvlJc w:val="left"/>
      <w:pPr>
        <w:ind w:left="720" w:hanging="360"/>
      </w:pPr>
      <w:rPr>
        <w:rFonts w:ascii="Work Sans" w:eastAsia="Calibri" w:hAnsi="Work San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1F6E9F"/>
    <w:multiLevelType w:val="multilevel"/>
    <w:tmpl w:val="0C8CA2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DAA655B"/>
    <w:multiLevelType w:val="hybridMultilevel"/>
    <w:tmpl w:val="7D9C3628"/>
    <w:lvl w:ilvl="0" w:tplc="80C441FA">
      <w:numFmt w:val="bullet"/>
      <w:lvlText w:val="-"/>
      <w:lvlJc w:val="left"/>
      <w:pPr>
        <w:ind w:left="720" w:hanging="360"/>
      </w:pPr>
      <w:rPr>
        <w:rFonts w:ascii="Work Sans" w:eastAsia="Calibri" w:hAnsi="Work San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957178"/>
    <w:multiLevelType w:val="singleLevel"/>
    <w:tmpl w:val="CD060DDE"/>
    <w:lvl w:ilvl="0">
      <w:start w:val="1"/>
      <w:numFmt w:val="bullet"/>
      <w:pStyle w:val="Vieta1"/>
      <w:lvlText w:val=""/>
      <w:lvlJc w:val="left"/>
      <w:pPr>
        <w:ind w:left="530" w:hanging="360"/>
      </w:pPr>
      <w:rPr>
        <w:rFonts w:ascii="Wingdings" w:hAnsi="Wingdings" w:hint="default"/>
        <w:color w:val="FF0000"/>
        <w:sz w:val="24"/>
      </w:rPr>
    </w:lvl>
  </w:abstractNum>
  <w:abstractNum w:abstractNumId="8" w15:restartNumberingAfterBreak="0">
    <w:nsid w:val="50661C97"/>
    <w:multiLevelType w:val="hybridMultilevel"/>
    <w:tmpl w:val="823CE0DC"/>
    <w:lvl w:ilvl="0" w:tplc="1A5223CC">
      <w:start w:val="1"/>
      <w:numFmt w:val="bullet"/>
      <w:pStyle w:val="Vietas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914896"/>
    <w:multiLevelType w:val="hybridMultilevel"/>
    <w:tmpl w:val="C464B9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FE1DF0"/>
    <w:multiLevelType w:val="hybridMultilevel"/>
    <w:tmpl w:val="78DADA78"/>
    <w:lvl w:ilvl="0" w:tplc="80C441FA">
      <w:numFmt w:val="bullet"/>
      <w:lvlText w:val="-"/>
      <w:lvlJc w:val="left"/>
      <w:pPr>
        <w:ind w:left="720" w:hanging="360"/>
      </w:pPr>
      <w:rPr>
        <w:rFonts w:ascii="Work Sans" w:eastAsia="Calibri" w:hAnsi="Work San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185D18"/>
    <w:multiLevelType w:val="multilevel"/>
    <w:tmpl w:val="FB8606AE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2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8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abstractNum w:abstractNumId="12" w15:restartNumberingAfterBreak="0">
    <w:nsid w:val="5E332743"/>
    <w:multiLevelType w:val="hybridMultilevel"/>
    <w:tmpl w:val="0808916E"/>
    <w:lvl w:ilvl="0" w:tplc="D86A1DA0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710602"/>
    <w:multiLevelType w:val="hybridMultilevel"/>
    <w:tmpl w:val="CF7C4AC8"/>
    <w:lvl w:ilvl="0" w:tplc="B36E006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7FDEC9D2">
      <w:start w:val="1"/>
      <w:numFmt w:val="lowerLetter"/>
      <w:lvlText w:val="%2."/>
      <w:lvlJc w:val="left"/>
      <w:pPr>
        <w:ind w:left="1440" w:hanging="360"/>
      </w:pPr>
      <w:rPr>
        <w:color w:val="00ACAE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8440E88"/>
    <w:multiLevelType w:val="hybridMultilevel"/>
    <w:tmpl w:val="69F2E6C6"/>
    <w:lvl w:ilvl="0" w:tplc="80C441FA">
      <w:numFmt w:val="bullet"/>
      <w:lvlText w:val="-"/>
      <w:lvlJc w:val="left"/>
      <w:pPr>
        <w:ind w:left="720" w:hanging="360"/>
      </w:pPr>
      <w:rPr>
        <w:rFonts w:ascii="Work Sans" w:eastAsia="Calibri" w:hAnsi="Work San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3679706">
    <w:abstractNumId w:val="8"/>
  </w:num>
  <w:num w:numId="2" w16cid:durableId="284775038">
    <w:abstractNumId w:val="3"/>
  </w:num>
  <w:num w:numId="3" w16cid:durableId="652371183">
    <w:abstractNumId w:val="11"/>
  </w:num>
  <w:num w:numId="4" w16cid:durableId="258022747">
    <w:abstractNumId w:val="13"/>
  </w:num>
  <w:num w:numId="5" w16cid:durableId="2010717219">
    <w:abstractNumId w:val="7"/>
  </w:num>
  <w:num w:numId="6" w16cid:durableId="1994064571">
    <w:abstractNumId w:val="12"/>
  </w:num>
  <w:num w:numId="7" w16cid:durableId="833574228">
    <w:abstractNumId w:val="1"/>
  </w:num>
  <w:num w:numId="8" w16cid:durableId="1470247871">
    <w:abstractNumId w:val="5"/>
  </w:num>
  <w:num w:numId="9" w16cid:durableId="1864973631">
    <w:abstractNumId w:val="3"/>
  </w:num>
  <w:num w:numId="10" w16cid:durableId="702361542">
    <w:abstractNumId w:val="2"/>
  </w:num>
  <w:num w:numId="11" w16cid:durableId="1150898734">
    <w:abstractNumId w:val="0"/>
  </w:num>
  <w:num w:numId="12" w16cid:durableId="1495803983">
    <w:abstractNumId w:val="3"/>
  </w:num>
  <w:num w:numId="13" w16cid:durableId="1716006823">
    <w:abstractNumId w:val="9"/>
  </w:num>
  <w:num w:numId="14" w16cid:durableId="526336108">
    <w:abstractNumId w:val="6"/>
  </w:num>
  <w:num w:numId="15" w16cid:durableId="1697391490">
    <w:abstractNumId w:val="10"/>
  </w:num>
  <w:num w:numId="16" w16cid:durableId="1177310133">
    <w:abstractNumId w:val="4"/>
  </w:num>
  <w:num w:numId="17" w16cid:durableId="1631546781">
    <w:abstractNumId w:val="1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50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0B85"/>
    <w:rsid w:val="00004535"/>
    <w:rsid w:val="00007559"/>
    <w:rsid w:val="000174B2"/>
    <w:rsid w:val="00022ED1"/>
    <w:rsid w:val="00024C23"/>
    <w:rsid w:val="00030D80"/>
    <w:rsid w:val="000327C2"/>
    <w:rsid w:val="00045594"/>
    <w:rsid w:val="00057369"/>
    <w:rsid w:val="000577ED"/>
    <w:rsid w:val="00063253"/>
    <w:rsid w:val="00073BCD"/>
    <w:rsid w:val="0008025D"/>
    <w:rsid w:val="00094715"/>
    <w:rsid w:val="00095172"/>
    <w:rsid w:val="0009563E"/>
    <w:rsid w:val="000A240A"/>
    <w:rsid w:val="000A252C"/>
    <w:rsid w:val="000B5DD7"/>
    <w:rsid w:val="000C5E00"/>
    <w:rsid w:val="000D1B97"/>
    <w:rsid w:val="000D3038"/>
    <w:rsid w:val="000D5600"/>
    <w:rsid w:val="000E3BB5"/>
    <w:rsid w:val="000E58AE"/>
    <w:rsid w:val="000F0995"/>
    <w:rsid w:val="000F2FB6"/>
    <w:rsid w:val="000F40DC"/>
    <w:rsid w:val="000F4E5F"/>
    <w:rsid w:val="00104EE7"/>
    <w:rsid w:val="00143F9D"/>
    <w:rsid w:val="001453AB"/>
    <w:rsid w:val="001624EF"/>
    <w:rsid w:val="00163DDC"/>
    <w:rsid w:val="00165619"/>
    <w:rsid w:val="00166640"/>
    <w:rsid w:val="00173BE6"/>
    <w:rsid w:val="0017422E"/>
    <w:rsid w:val="00175FFB"/>
    <w:rsid w:val="00183A3A"/>
    <w:rsid w:val="00184A3B"/>
    <w:rsid w:val="00196410"/>
    <w:rsid w:val="001A4888"/>
    <w:rsid w:val="001B27D3"/>
    <w:rsid w:val="001B2A03"/>
    <w:rsid w:val="001B3132"/>
    <w:rsid w:val="001C777B"/>
    <w:rsid w:val="001D40A7"/>
    <w:rsid w:val="001D4BB7"/>
    <w:rsid w:val="001E3DA4"/>
    <w:rsid w:val="001E6235"/>
    <w:rsid w:val="001E69F5"/>
    <w:rsid w:val="001F323F"/>
    <w:rsid w:val="002233C8"/>
    <w:rsid w:val="0022489F"/>
    <w:rsid w:val="002268E7"/>
    <w:rsid w:val="002307A5"/>
    <w:rsid w:val="00230E40"/>
    <w:rsid w:val="00243682"/>
    <w:rsid w:val="00245BD7"/>
    <w:rsid w:val="002601E6"/>
    <w:rsid w:val="0027005B"/>
    <w:rsid w:val="00296110"/>
    <w:rsid w:val="002A0008"/>
    <w:rsid w:val="002B6699"/>
    <w:rsid w:val="002B797B"/>
    <w:rsid w:val="002B7E0A"/>
    <w:rsid w:val="002C42A6"/>
    <w:rsid w:val="002E2E15"/>
    <w:rsid w:val="002E50F0"/>
    <w:rsid w:val="00300F43"/>
    <w:rsid w:val="003077D9"/>
    <w:rsid w:val="0031633A"/>
    <w:rsid w:val="00317594"/>
    <w:rsid w:val="00337B9D"/>
    <w:rsid w:val="0034516F"/>
    <w:rsid w:val="00345226"/>
    <w:rsid w:val="00351179"/>
    <w:rsid w:val="003634CF"/>
    <w:rsid w:val="003716C1"/>
    <w:rsid w:val="00372BA8"/>
    <w:rsid w:val="00376B36"/>
    <w:rsid w:val="00380D53"/>
    <w:rsid w:val="00380F5D"/>
    <w:rsid w:val="00382219"/>
    <w:rsid w:val="0039100D"/>
    <w:rsid w:val="00392DAC"/>
    <w:rsid w:val="00396D42"/>
    <w:rsid w:val="003B3C7A"/>
    <w:rsid w:val="003C7464"/>
    <w:rsid w:val="003D5AD0"/>
    <w:rsid w:val="003D65F0"/>
    <w:rsid w:val="003E3092"/>
    <w:rsid w:val="003E62C7"/>
    <w:rsid w:val="003F000B"/>
    <w:rsid w:val="004102B4"/>
    <w:rsid w:val="004123B9"/>
    <w:rsid w:val="00423096"/>
    <w:rsid w:val="00442698"/>
    <w:rsid w:val="00451EBE"/>
    <w:rsid w:val="00455435"/>
    <w:rsid w:val="0046033E"/>
    <w:rsid w:val="0046230E"/>
    <w:rsid w:val="00470DB9"/>
    <w:rsid w:val="004724CB"/>
    <w:rsid w:val="00494C53"/>
    <w:rsid w:val="004A1E5C"/>
    <w:rsid w:val="004B28CB"/>
    <w:rsid w:val="004B3291"/>
    <w:rsid w:val="004B66D2"/>
    <w:rsid w:val="004B6F47"/>
    <w:rsid w:val="004B74CF"/>
    <w:rsid w:val="004C2722"/>
    <w:rsid w:val="004C2872"/>
    <w:rsid w:val="004C43B8"/>
    <w:rsid w:val="004D04CC"/>
    <w:rsid w:val="004D2F98"/>
    <w:rsid w:val="004D621F"/>
    <w:rsid w:val="00510D62"/>
    <w:rsid w:val="00517925"/>
    <w:rsid w:val="005201ED"/>
    <w:rsid w:val="005301B7"/>
    <w:rsid w:val="00536B00"/>
    <w:rsid w:val="0054367C"/>
    <w:rsid w:val="00553F12"/>
    <w:rsid w:val="00554081"/>
    <w:rsid w:val="00564A1B"/>
    <w:rsid w:val="00564D85"/>
    <w:rsid w:val="0056726D"/>
    <w:rsid w:val="00567A7C"/>
    <w:rsid w:val="00573333"/>
    <w:rsid w:val="00582C6B"/>
    <w:rsid w:val="00584C61"/>
    <w:rsid w:val="00585055"/>
    <w:rsid w:val="005A1100"/>
    <w:rsid w:val="005A1B12"/>
    <w:rsid w:val="005A4E7A"/>
    <w:rsid w:val="005A7DBF"/>
    <w:rsid w:val="005B2630"/>
    <w:rsid w:val="005C6365"/>
    <w:rsid w:val="005C6C55"/>
    <w:rsid w:val="005E0BE0"/>
    <w:rsid w:val="005F2B2C"/>
    <w:rsid w:val="00604612"/>
    <w:rsid w:val="006046B0"/>
    <w:rsid w:val="006179FD"/>
    <w:rsid w:val="0062062E"/>
    <w:rsid w:val="0062084A"/>
    <w:rsid w:val="0062437A"/>
    <w:rsid w:val="00636C87"/>
    <w:rsid w:val="006372A6"/>
    <w:rsid w:val="00637F39"/>
    <w:rsid w:val="00643A9E"/>
    <w:rsid w:val="00645FBF"/>
    <w:rsid w:val="006611E0"/>
    <w:rsid w:val="00671DC0"/>
    <w:rsid w:val="006725F1"/>
    <w:rsid w:val="00683441"/>
    <w:rsid w:val="00684D60"/>
    <w:rsid w:val="006A4AF0"/>
    <w:rsid w:val="006A5456"/>
    <w:rsid w:val="006A56BF"/>
    <w:rsid w:val="006A65F4"/>
    <w:rsid w:val="006B4C10"/>
    <w:rsid w:val="006C022C"/>
    <w:rsid w:val="006C09C5"/>
    <w:rsid w:val="006C23F2"/>
    <w:rsid w:val="006C2559"/>
    <w:rsid w:val="006C2B91"/>
    <w:rsid w:val="006C337C"/>
    <w:rsid w:val="006C53F9"/>
    <w:rsid w:val="006C7DE3"/>
    <w:rsid w:val="006E1979"/>
    <w:rsid w:val="006E5492"/>
    <w:rsid w:val="006E7EF3"/>
    <w:rsid w:val="006F2EE6"/>
    <w:rsid w:val="00700612"/>
    <w:rsid w:val="00706E4C"/>
    <w:rsid w:val="00707A14"/>
    <w:rsid w:val="00712FF2"/>
    <w:rsid w:val="007225AE"/>
    <w:rsid w:val="007364EA"/>
    <w:rsid w:val="0074471A"/>
    <w:rsid w:val="00751B9D"/>
    <w:rsid w:val="00753E37"/>
    <w:rsid w:val="007761EB"/>
    <w:rsid w:val="00793BAD"/>
    <w:rsid w:val="00794CFC"/>
    <w:rsid w:val="00796A18"/>
    <w:rsid w:val="00797555"/>
    <w:rsid w:val="007B0683"/>
    <w:rsid w:val="007B22AE"/>
    <w:rsid w:val="007B3074"/>
    <w:rsid w:val="007C07C5"/>
    <w:rsid w:val="007E35C2"/>
    <w:rsid w:val="0081482C"/>
    <w:rsid w:val="00824661"/>
    <w:rsid w:val="00865579"/>
    <w:rsid w:val="00866D43"/>
    <w:rsid w:val="0087653F"/>
    <w:rsid w:val="008834AE"/>
    <w:rsid w:val="00883C75"/>
    <w:rsid w:val="008904B6"/>
    <w:rsid w:val="00896D31"/>
    <w:rsid w:val="008B535A"/>
    <w:rsid w:val="008C7BCF"/>
    <w:rsid w:val="008D1514"/>
    <w:rsid w:val="008D4BC2"/>
    <w:rsid w:val="008E0B85"/>
    <w:rsid w:val="008F44CA"/>
    <w:rsid w:val="008F5F8B"/>
    <w:rsid w:val="0090232F"/>
    <w:rsid w:val="0090312C"/>
    <w:rsid w:val="009416A3"/>
    <w:rsid w:val="00941E2C"/>
    <w:rsid w:val="009504D1"/>
    <w:rsid w:val="00955C40"/>
    <w:rsid w:val="00962200"/>
    <w:rsid w:val="00964677"/>
    <w:rsid w:val="0097373E"/>
    <w:rsid w:val="00973E36"/>
    <w:rsid w:val="0097408F"/>
    <w:rsid w:val="009810B0"/>
    <w:rsid w:val="0098202E"/>
    <w:rsid w:val="00991458"/>
    <w:rsid w:val="00995507"/>
    <w:rsid w:val="009C05A2"/>
    <w:rsid w:val="009C1974"/>
    <w:rsid w:val="009C45A5"/>
    <w:rsid w:val="009D125B"/>
    <w:rsid w:val="009D5C36"/>
    <w:rsid w:val="009F49C5"/>
    <w:rsid w:val="00A01605"/>
    <w:rsid w:val="00A04ABC"/>
    <w:rsid w:val="00A1155C"/>
    <w:rsid w:val="00A13D7F"/>
    <w:rsid w:val="00A36C3B"/>
    <w:rsid w:val="00A4546F"/>
    <w:rsid w:val="00A659E8"/>
    <w:rsid w:val="00A8170D"/>
    <w:rsid w:val="00A91F61"/>
    <w:rsid w:val="00A9451E"/>
    <w:rsid w:val="00AA202F"/>
    <w:rsid w:val="00AC1EBB"/>
    <w:rsid w:val="00AC5789"/>
    <w:rsid w:val="00AD5B00"/>
    <w:rsid w:val="00AF2FAD"/>
    <w:rsid w:val="00AF4914"/>
    <w:rsid w:val="00B0214C"/>
    <w:rsid w:val="00B052BD"/>
    <w:rsid w:val="00B12916"/>
    <w:rsid w:val="00B173F6"/>
    <w:rsid w:val="00B202C0"/>
    <w:rsid w:val="00B229A8"/>
    <w:rsid w:val="00B2558C"/>
    <w:rsid w:val="00B25615"/>
    <w:rsid w:val="00B305AB"/>
    <w:rsid w:val="00B305B7"/>
    <w:rsid w:val="00B3339A"/>
    <w:rsid w:val="00B370F6"/>
    <w:rsid w:val="00B371C3"/>
    <w:rsid w:val="00B412AF"/>
    <w:rsid w:val="00B41F2C"/>
    <w:rsid w:val="00B5265F"/>
    <w:rsid w:val="00B53C94"/>
    <w:rsid w:val="00B66E63"/>
    <w:rsid w:val="00B84A59"/>
    <w:rsid w:val="00B91326"/>
    <w:rsid w:val="00B93096"/>
    <w:rsid w:val="00B94A77"/>
    <w:rsid w:val="00BA04BF"/>
    <w:rsid w:val="00BA22AE"/>
    <w:rsid w:val="00BB304D"/>
    <w:rsid w:val="00BB7F82"/>
    <w:rsid w:val="00BC2289"/>
    <w:rsid w:val="00BC5B65"/>
    <w:rsid w:val="00BD0B88"/>
    <w:rsid w:val="00BD310B"/>
    <w:rsid w:val="00BD72C2"/>
    <w:rsid w:val="00BD767F"/>
    <w:rsid w:val="00BE1186"/>
    <w:rsid w:val="00BE21D4"/>
    <w:rsid w:val="00C13433"/>
    <w:rsid w:val="00C1405E"/>
    <w:rsid w:val="00C20979"/>
    <w:rsid w:val="00C2195B"/>
    <w:rsid w:val="00C25674"/>
    <w:rsid w:val="00C303E0"/>
    <w:rsid w:val="00C40ED2"/>
    <w:rsid w:val="00C44697"/>
    <w:rsid w:val="00C50064"/>
    <w:rsid w:val="00C57975"/>
    <w:rsid w:val="00C72207"/>
    <w:rsid w:val="00C75F21"/>
    <w:rsid w:val="00C807BD"/>
    <w:rsid w:val="00C81FC4"/>
    <w:rsid w:val="00C846CA"/>
    <w:rsid w:val="00C91EF5"/>
    <w:rsid w:val="00C91F98"/>
    <w:rsid w:val="00C92A09"/>
    <w:rsid w:val="00C935AE"/>
    <w:rsid w:val="00C93886"/>
    <w:rsid w:val="00C94000"/>
    <w:rsid w:val="00CA3A10"/>
    <w:rsid w:val="00CB7CB9"/>
    <w:rsid w:val="00CC1010"/>
    <w:rsid w:val="00CC4299"/>
    <w:rsid w:val="00CC4A4E"/>
    <w:rsid w:val="00CC74E4"/>
    <w:rsid w:val="00CD0D17"/>
    <w:rsid w:val="00CE3DF8"/>
    <w:rsid w:val="00CE6C8C"/>
    <w:rsid w:val="00D006FE"/>
    <w:rsid w:val="00D00D36"/>
    <w:rsid w:val="00D018C0"/>
    <w:rsid w:val="00D04D7E"/>
    <w:rsid w:val="00D07CD5"/>
    <w:rsid w:val="00D159B0"/>
    <w:rsid w:val="00D2017B"/>
    <w:rsid w:val="00D43943"/>
    <w:rsid w:val="00D46EB9"/>
    <w:rsid w:val="00D566BB"/>
    <w:rsid w:val="00D67096"/>
    <w:rsid w:val="00D74E40"/>
    <w:rsid w:val="00D854EC"/>
    <w:rsid w:val="00D94C87"/>
    <w:rsid w:val="00DB5932"/>
    <w:rsid w:val="00DB667A"/>
    <w:rsid w:val="00DB7124"/>
    <w:rsid w:val="00DC2356"/>
    <w:rsid w:val="00DD1991"/>
    <w:rsid w:val="00DD2593"/>
    <w:rsid w:val="00DE212E"/>
    <w:rsid w:val="00DE53B4"/>
    <w:rsid w:val="00DE6F53"/>
    <w:rsid w:val="00E25F7F"/>
    <w:rsid w:val="00E3475D"/>
    <w:rsid w:val="00E45AE9"/>
    <w:rsid w:val="00E5023C"/>
    <w:rsid w:val="00E53510"/>
    <w:rsid w:val="00E65C97"/>
    <w:rsid w:val="00E719FB"/>
    <w:rsid w:val="00E7398E"/>
    <w:rsid w:val="00E743F0"/>
    <w:rsid w:val="00E77D27"/>
    <w:rsid w:val="00E812D5"/>
    <w:rsid w:val="00EA1420"/>
    <w:rsid w:val="00EA6240"/>
    <w:rsid w:val="00EA6DBE"/>
    <w:rsid w:val="00EA7D15"/>
    <w:rsid w:val="00EB1BE6"/>
    <w:rsid w:val="00EB5D9B"/>
    <w:rsid w:val="00EB7EB1"/>
    <w:rsid w:val="00EC01FD"/>
    <w:rsid w:val="00EC3C91"/>
    <w:rsid w:val="00EC470C"/>
    <w:rsid w:val="00EC6D4E"/>
    <w:rsid w:val="00EC72AA"/>
    <w:rsid w:val="00EF00B8"/>
    <w:rsid w:val="00EF5631"/>
    <w:rsid w:val="00EF6FD0"/>
    <w:rsid w:val="00F00B65"/>
    <w:rsid w:val="00F07B13"/>
    <w:rsid w:val="00F14D19"/>
    <w:rsid w:val="00F172C3"/>
    <w:rsid w:val="00F24658"/>
    <w:rsid w:val="00F2510B"/>
    <w:rsid w:val="00F270D8"/>
    <w:rsid w:val="00F271AF"/>
    <w:rsid w:val="00F27A3C"/>
    <w:rsid w:val="00F30F72"/>
    <w:rsid w:val="00F42399"/>
    <w:rsid w:val="00F4471C"/>
    <w:rsid w:val="00F47BDB"/>
    <w:rsid w:val="00F52903"/>
    <w:rsid w:val="00F55B0C"/>
    <w:rsid w:val="00F62AB5"/>
    <w:rsid w:val="00F66F73"/>
    <w:rsid w:val="00F73BCC"/>
    <w:rsid w:val="00F760D4"/>
    <w:rsid w:val="00F970B4"/>
    <w:rsid w:val="00FA6488"/>
    <w:rsid w:val="00FD5804"/>
    <w:rsid w:val="00FD752F"/>
    <w:rsid w:val="00FE5162"/>
    <w:rsid w:val="00FF0F41"/>
    <w:rsid w:val="00FF4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2"/>
    </o:shapelayout>
  </w:shapeDefaults>
  <w:decimalSymbol w:val=","/>
  <w:listSeparator w:val=";"/>
  <w14:docId w14:val="139003CB"/>
  <w15:docId w15:val="{7F84D75F-234E-4A31-800F-52D37961D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6C8C"/>
    <w:pPr>
      <w:spacing w:line="276" w:lineRule="auto"/>
      <w:jc w:val="both"/>
    </w:pPr>
    <w:rPr>
      <w:rFonts w:ascii="Work Sans" w:hAnsi="Work Sans"/>
      <w:sz w:val="20"/>
      <w:lang w:val="en-US"/>
    </w:rPr>
  </w:style>
  <w:style w:type="paragraph" w:styleId="Ttulo1">
    <w:name w:val="heading 1"/>
    <w:aliases w:val="título 1"/>
    <w:basedOn w:val="Normal"/>
    <w:next w:val="Normal"/>
    <w:link w:val="Ttulo1Car"/>
    <w:uiPriority w:val="9"/>
    <w:qFormat/>
    <w:rsid w:val="001453A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B1BE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TDC3"/>
    <w:next w:val="Normal"/>
    <w:link w:val="Ttulo3Car"/>
    <w:uiPriority w:val="9"/>
    <w:unhideWhenUsed/>
    <w:qFormat/>
    <w:rsid w:val="00EB1BE6"/>
    <w:pPr>
      <w:keepNext/>
      <w:keepLines/>
      <w:spacing w:before="200" w:after="240"/>
      <w:ind w:left="357" w:hanging="357"/>
      <w:jc w:val="both"/>
      <w:outlineLvl w:val="2"/>
    </w:pPr>
    <w:rPr>
      <w:rFonts w:ascii="Arial Narrow" w:eastAsiaTheme="majorEastAsia" w:hAnsi="Arial Narrow" w:cstheme="majorBidi"/>
      <w:b/>
      <w:bCs/>
      <w:color w:val="4472C4" w:themeColor="accent1"/>
      <w:sz w:val="22"/>
      <w:szCs w:val="22"/>
      <w:lang w:val="ca-ES"/>
    </w:rPr>
  </w:style>
  <w:style w:type="paragraph" w:styleId="Ttulo4">
    <w:name w:val="heading 4"/>
    <w:basedOn w:val="TDC4"/>
    <w:next w:val="Normal"/>
    <w:link w:val="Ttulo4Car"/>
    <w:uiPriority w:val="9"/>
    <w:unhideWhenUsed/>
    <w:qFormat/>
    <w:rsid w:val="00EB1BE6"/>
    <w:pPr>
      <w:keepNext/>
      <w:keepLines/>
      <w:spacing w:before="200" w:after="240"/>
      <w:ind w:left="357" w:hanging="357"/>
      <w:jc w:val="both"/>
      <w:outlineLvl w:val="3"/>
    </w:pPr>
    <w:rPr>
      <w:rFonts w:ascii="Arial Narrow" w:eastAsiaTheme="majorEastAsia" w:hAnsi="Arial Narrow" w:cstheme="majorBidi"/>
      <w:b/>
      <w:bCs/>
      <w:iCs/>
      <w:color w:val="4472C4" w:themeColor="accent1"/>
      <w:sz w:val="22"/>
      <w:szCs w:val="22"/>
      <w:lang w:val="ca-ES"/>
    </w:rPr>
  </w:style>
  <w:style w:type="paragraph" w:styleId="Ttulo5">
    <w:name w:val="heading 5"/>
    <w:basedOn w:val="TDC5"/>
    <w:next w:val="Normal"/>
    <w:link w:val="Ttulo5Car"/>
    <w:uiPriority w:val="9"/>
    <w:unhideWhenUsed/>
    <w:qFormat/>
    <w:rsid w:val="00EB1BE6"/>
    <w:pPr>
      <w:keepNext/>
      <w:keepLines/>
      <w:spacing w:before="200" w:after="240"/>
      <w:ind w:left="357" w:hanging="357"/>
      <w:jc w:val="both"/>
      <w:outlineLvl w:val="4"/>
    </w:pPr>
    <w:rPr>
      <w:rFonts w:ascii="Arial Narrow" w:eastAsiaTheme="majorEastAsia" w:hAnsi="Arial Narrow" w:cstheme="majorBidi"/>
      <w:b/>
      <w:color w:val="4472C4" w:themeColor="accent1"/>
      <w:sz w:val="22"/>
      <w:szCs w:val="22"/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E0B8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E0B85"/>
  </w:style>
  <w:style w:type="paragraph" w:styleId="Piedepgina">
    <w:name w:val="footer"/>
    <w:basedOn w:val="Normal"/>
    <w:link w:val="PiedepginaCar"/>
    <w:uiPriority w:val="99"/>
    <w:unhideWhenUsed/>
    <w:rsid w:val="008E0B8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E0B85"/>
  </w:style>
  <w:style w:type="paragraph" w:customStyle="1" w:styleId="Ttuloportada">
    <w:name w:val="Título portada"/>
    <w:basedOn w:val="Normal"/>
    <w:rsid w:val="008C7BCF"/>
    <w:pPr>
      <w:spacing w:line="240" w:lineRule="auto"/>
      <w:jc w:val="left"/>
    </w:pPr>
    <w:rPr>
      <w:b/>
      <w:bCs/>
      <w:color w:val="FFFFFF" w:themeColor="background1"/>
      <w:sz w:val="52"/>
      <w:szCs w:val="52"/>
    </w:rPr>
  </w:style>
  <w:style w:type="paragraph" w:styleId="NormalWeb">
    <w:name w:val="Normal (Web)"/>
    <w:basedOn w:val="Normal"/>
    <w:uiPriority w:val="99"/>
    <w:semiHidden/>
    <w:unhideWhenUsed/>
    <w:rsid w:val="00A36C3B"/>
    <w:rPr>
      <w:rFonts w:ascii="Times New Roman" w:hAnsi="Times New Roman" w:cs="Times New Roman"/>
    </w:rPr>
  </w:style>
  <w:style w:type="paragraph" w:customStyle="1" w:styleId="Subttuloportada">
    <w:name w:val="Subtítulo portada"/>
    <w:basedOn w:val="Encabezado"/>
    <w:qFormat/>
    <w:rsid w:val="006F2EE6"/>
    <w:rPr>
      <w:rFonts w:ascii="Barlow Condensed" w:hAnsi="Barlow Condensed"/>
      <w:b/>
      <w:bCs/>
      <w:color w:val="00ACAE"/>
      <w:sz w:val="36"/>
      <w:szCs w:val="36"/>
    </w:rPr>
  </w:style>
  <w:style w:type="character" w:styleId="Nmerodepgina">
    <w:name w:val="page number"/>
    <w:basedOn w:val="Fuentedeprrafopredeter"/>
    <w:uiPriority w:val="99"/>
    <w:semiHidden/>
    <w:unhideWhenUsed/>
    <w:rsid w:val="006F2EE6"/>
  </w:style>
  <w:style w:type="paragraph" w:customStyle="1" w:styleId="Pgina">
    <w:name w:val="Página"/>
    <w:qFormat/>
    <w:rsid w:val="006F2EE6"/>
    <w:pPr>
      <w:framePr w:wrap="none" w:vAnchor="text" w:hAnchor="margin" w:xAlign="right" w:y="1"/>
    </w:pPr>
    <w:rPr>
      <w:rFonts w:ascii="Work Sans" w:hAnsi="Work Sans"/>
      <w:b/>
      <w:bCs/>
      <w:sz w:val="20"/>
      <w:lang w:val="en-US"/>
    </w:rPr>
  </w:style>
  <w:style w:type="character" w:customStyle="1" w:styleId="Ttulo1Car">
    <w:name w:val="Título 1 Car"/>
    <w:aliases w:val="título 1 Car"/>
    <w:basedOn w:val="Fuentedeprrafopredeter"/>
    <w:link w:val="Ttulo1"/>
    <w:uiPriority w:val="9"/>
    <w:rsid w:val="001453AB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character" w:styleId="Textoennegrita">
    <w:name w:val="Strong"/>
    <w:basedOn w:val="Fuentedeprrafopredeter"/>
    <w:uiPriority w:val="22"/>
    <w:rsid w:val="00380F5D"/>
    <w:rPr>
      <w:rFonts w:ascii="Work Sans" w:hAnsi="Work Sans"/>
      <w:b/>
      <w:bCs/>
      <w:i w:val="0"/>
    </w:rPr>
  </w:style>
  <w:style w:type="character" w:styleId="nfasisintenso">
    <w:name w:val="Intense Emphasis"/>
    <w:basedOn w:val="Fuentedeprrafopredeter"/>
    <w:uiPriority w:val="21"/>
    <w:rsid w:val="00B305B7"/>
    <w:rPr>
      <w:i/>
      <w:iCs/>
      <w:color w:val="4472C4" w:themeColor="accent1"/>
    </w:rPr>
  </w:style>
  <w:style w:type="paragraph" w:customStyle="1" w:styleId="Ttulo01">
    <w:name w:val="Título 01"/>
    <w:basedOn w:val="Normal"/>
    <w:qFormat/>
    <w:rsid w:val="001B27D3"/>
    <w:pPr>
      <w:spacing w:before="720" w:after="240" w:line="240" w:lineRule="auto"/>
      <w:ind w:right="2268"/>
      <w:jc w:val="left"/>
    </w:pPr>
    <w:rPr>
      <w:color w:val="1F2A4F"/>
      <w:sz w:val="44"/>
      <w:szCs w:val="44"/>
      <w:lang w:val="es-ES" w:eastAsia="es-ES_tradnl"/>
    </w:rPr>
  </w:style>
  <w:style w:type="paragraph" w:customStyle="1" w:styleId="Ttulo02">
    <w:name w:val="Título 02"/>
    <w:qFormat/>
    <w:rsid w:val="00380F5D"/>
    <w:pPr>
      <w:spacing w:before="600" w:after="240"/>
    </w:pPr>
    <w:rPr>
      <w:rFonts w:ascii="Barlow Condensed" w:hAnsi="Barlow Condensed" w:cs="Times New Roman (Cuerpo en alfa"/>
      <w:b/>
      <w:bCs/>
      <w:color w:val="00ACAE"/>
      <w:spacing w:val="6"/>
      <w:sz w:val="32"/>
      <w:szCs w:val="32"/>
    </w:rPr>
  </w:style>
  <w:style w:type="paragraph" w:customStyle="1" w:styleId="Textointroduccin">
    <w:name w:val="Texto introducción"/>
    <w:qFormat/>
    <w:rsid w:val="00166640"/>
    <w:pPr>
      <w:spacing w:after="360"/>
    </w:pPr>
    <w:rPr>
      <w:rFonts w:ascii="Work Sans" w:hAnsi="Work Sans"/>
    </w:rPr>
  </w:style>
  <w:style w:type="paragraph" w:styleId="Prrafodelista">
    <w:name w:val="List Paragraph"/>
    <w:basedOn w:val="Normal"/>
    <w:link w:val="PrrafodelistaCar"/>
    <w:uiPriority w:val="34"/>
    <w:qFormat/>
    <w:rsid w:val="00380F5D"/>
    <w:pPr>
      <w:ind w:left="720"/>
      <w:contextualSpacing/>
    </w:pPr>
  </w:style>
  <w:style w:type="paragraph" w:customStyle="1" w:styleId="Vietas">
    <w:name w:val="Viñetas"/>
    <w:qFormat/>
    <w:rsid w:val="00B052BD"/>
    <w:pPr>
      <w:numPr>
        <w:numId w:val="1"/>
      </w:numPr>
      <w:spacing w:after="240"/>
    </w:pPr>
    <w:rPr>
      <w:rFonts w:ascii="Work Sans" w:hAnsi="Work Sans"/>
      <w:sz w:val="20"/>
    </w:rPr>
  </w:style>
  <w:style w:type="character" w:customStyle="1" w:styleId="Subndice">
    <w:name w:val="Subíndice"/>
    <w:uiPriority w:val="1"/>
    <w:qFormat/>
    <w:rsid w:val="00380F5D"/>
    <w:rPr>
      <w:caps w:val="0"/>
      <w:smallCaps w:val="0"/>
      <w:strike w:val="0"/>
      <w:dstrike w:val="0"/>
      <w:vanish w:val="0"/>
      <w:vertAlign w:val="subscript"/>
    </w:rPr>
  </w:style>
  <w:style w:type="table" w:styleId="Tablaconcuadrcula">
    <w:name w:val="Table Grid"/>
    <w:basedOn w:val="Tablanormal"/>
    <w:uiPriority w:val="39"/>
    <w:rsid w:val="001B31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tulo03">
    <w:name w:val="Título 03"/>
    <w:qFormat/>
    <w:rsid w:val="00955C40"/>
    <w:pPr>
      <w:spacing w:before="360" w:after="240" w:line="276" w:lineRule="auto"/>
    </w:pPr>
    <w:rPr>
      <w:rFonts w:ascii="Work Sans" w:hAnsi="Work Sans"/>
      <w:b/>
      <w:bCs/>
      <w:sz w:val="22"/>
      <w:szCs w:val="22"/>
    </w:rPr>
  </w:style>
  <w:style w:type="paragraph" w:customStyle="1" w:styleId="VietaTtulo01">
    <w:name w:val="Viñeta Título 01"/>
    <w:basedOn w:val="Ttulo01"/>
    <w:qFormat/>
    <w:rsid w:val="00F55B0C"/>
    <w:pPr>
      <w:numPr>
        <w:numId w:val="2"/>
      </w:numPr>
      <w:ind w:right="0"/>
    </w:pPr>
    <w:rPr>
      <w:b/>
    </w:rPr>
  </w:style>
  <w:style w:type="paragraph" w:customStyle="1" w:styleId="Textotabulado">
    <w:name w:val="Texto tabulado"/>
    <w:basedOn w:val="Normal"/>
    <w:qFormat/>
    <w:rsid w:val="00C25674"/>
    <w:pPr>
      <w:ind w:left="709"/>
      <w:jc w:val="left"/>
    </w:pPr>
    <w:rPr>
      <w:noProof/>
      <w:lang w:val="es-ES"/>
    </w:rPr>
  </w:style>
  <w:style w:type="paragraph" w:customStyle="1" w:styleId="Ttulo04">
    <w:name w:val="Título 04"/>
    <w:qFormat/>
    <w:rsid w:val="00671DC0"/>
    <w:pPr>
      <w:spacing w:before="360" w:after="240"/>
      <w:ind w:left="964" w:hanging="567"/>
    </w:pPr>
    <w:rPr>
      <w:rFonts w:ascii="Work Sans" w:hAnsi="Work Sans"/>
      <w:sz w:val="20"/>
      <w:u w:val="single"/>
    </w:rPr>
  </w:style>
  <w:style w:type="paragraph" w:customStyle="1" w:styleId="Normaltabulado">
    <w:name w:val="Normal tabulado"/>
    <w:qFormat/>
    <w:rsid w:val="00671DC0"/>
    <w:pPr>
      <w:spacing w:before="240" w:after="240"/>
      <w:ind w:left="397"/>
    </w:pPr>
    <w:rPr>
      <w:rFonts w:ascii="Work Sans" w:hAnsi="Work Sans"/>
      <w:sz w:val="20"/>
    </w:rPr>
  </w:style>
  <w:style w:type="paragraph" w:customStyle="1" w:styleId="Ttulotabla">
    <w:name w:val="Título tabla"/>
    <w:basedOn w:val="Normal"/>
    <w:qFormat/>
    <w:rsid w:val="005E0BE0"/>
    <w:pPr>
      <w:jc w:val="center"/>
    </w:pPr>
    <w:rPr>
      <w:rFonts w:ascii="Barlow Condensed" w:hAnsi="Barlow Condensed"/>
      <w:b/>
      <w:bCs/>
      <w:sz w:val="24"/>
    </w:rPr>
  </w:style>
  <w:style w:type="paragraph" w:customStyle="1" w:styleId="Subttulotabla">
    <w:name w:val="Subtítulo tabla"/>
    <w:basedOn w:val="Ttulotabla"/>
    <w:qFormat/>
    <w:rsid w:val="005E0BE0"/>
    <w:rPr>
      <w:sz w:val="20"/>
      <w:szCs w:val="20"/>
    </w:rPr>
  </w:style>
  <w:style w:type="paragraph" w:customStyle="1" w:styleId="Textotabla">
    <w:name w:val="Texto tabla"/>
    <w:qFormat/>
    <w:rsid w:val="005E0BE0"/>
    <w:pPr>
      <w:jc w:val="center"/>
    </w:pPr>
    <w:rPr>
      <w:rFonts w:ascii="Barlow Condensed" w:hAnsi="Barlow Condensed"/>
      <w:sz w:val="20"/>
      <w:szCs w:val="20"/>
      <w:lang w:val="en-US"/>
    </w:rPr>
  </w:style>
  <w:style w:type="paragraph" w:styleId="TtuloTDC">
    <w:name w:val="TOC Heading"/>
    <w:basedOn w:val="Ttulo1"/>
    <w:next w:val="Normal"/>
    <w:uiPriority w:val="39"/>
    <w:unhideWhenUsed/>
    <w:qFormat/>
    <w:rsid w:val="00FF0F41"/>
    <w:pPr>
      <w:spacing w:before="480"/>
      <w:jc w:val="left"/>
      <w:outlineLvl w:val="9"/>
    </w:pPr>
    <w:rPr>
      <w:b/>
      <w:bCs/>
      <w:sz w:val="28"/>
      <w:szCs w:val="28"/>
      <w:lang w:val="es-ES" w:eastAsia="es-ES_tradnl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FF0F41"/>
    <w:pPr>
      <w:spacing w:before="120"/>
      <w:jc w:val="left"/>
    </w:pPr>
    <w:rPr>
      <w:rFonts w:asciiTheme="minorHAnsi" w:hAnsiTheme="minorHAnsi" w:cstheme="minorHAnsi"/>
      <w:b/>
      <w:bCs/>
      <w:i/>
      <w:iCs/>
      <w:sz w:val="24"/>
    </w:rPr>
  </w:style>
  <w:style w:type="paragraph" w:styleId="TDC2">
    <w:name w:val="toc 2"/>
    <w:basedOn w:val="Normal"/>
    <w:next w:val="Normal"/>
    <w:autoRedefine/>
    <w:uiPriority w:val="39"/>
    <w:semiHidden/>
    <w:unhideWhenUsed/>
    <w:rsid w:val="00FF0F41"/>
    <w:pPr>
      <w:spacing w:before="120"/>
      <w:ind w:left="200"/>
      <w:jc w:val="left"/>
    </w:pPr>
    <w:rPr>
      <w:rFonts w:asciiTheme="minorHAnsi" w:hAnsiTheme="minorHAnsi" w:cstheme="minorHAnsi"/>
      <w:b/>
      <w:bCs/>
      <w:sz w:val="22"/>
      <w:szCs w:val="22"/>
    </w:rPr>
  </w:style>
  <w:style w:type="paragraph" w:styleId="TDC3">
    <w:name w:val="toc 3"/>
    <w:basedOn w:val="Normal"/>
    <w:next w:val="Normal"/>
    <w:autoRedefine/>
    <w:uiPriority w:val="39"/>
    <w:semiHidden/>
    <w:unhideWhenUsed/>
    <w:rsid w:val="00FF0F41"/>
    <w:pPr>
      <w:ind w:left="400"/>
      <w:jc w:val="left"/>
    </w:pPr>
    <w:rPr>
      <w:rFonts w:asciiTheme="minorHAnsi" w:hAnsiTheme="minorHAnsi" w:cstheme="minorHAnsi"/>
      <w:szCs w:val="20"/>
    </w:rPr>
  </w:style>
  <w:style w:type="paragraph" w:styleId="TDC4">
    <w:name w:val="toc 4"/>
    <w:basedOn w:val="Normal"/>
    <w:next w:val="Normal"/>
    <w:autoRedefine/>
    <w:uiPriority w:val="39"/>
    <w:semiHidden/>
    <w:unhideWhenUsed/>
    <w:rsid w:val="00FF0F41"/>
    <w:pPr>
      <w:ind w:left="600"/>
      <w:jc w:val="left"/>
    </w:pPr>
    <w:rPr>
      <w:rFonts w:asciiTheme="minorHAnsi" w:hAnsiTheme="minorHAnsi" w:cstheme="minorHAnsi"/>
      <w:szCs w:val="20"/>
    </w:rPr>
  </w:style>
  <w:style w:type="paragraph" w:styleId="TDC5">
    <w:name w:val="toc 5"/>
    <w:basedOn w:val="Normal"/>
    <w:next w:val="Normal"/>
    <w:autoRedefine/>
    <w:uiPriority w:val="39"/>
    <w:semiHidden/>
    <w:unhideWhenUsed/>
    <w:rsid w:val="00FF0F41"/>
    <w:pPr>
      <w:ind w:left="800"/>
      <w:jc w:val="left"/>
    </w:pPr>
    <w:rPr>
      <w:rFonts w:asciiTheme="minorHAnsi" w:hAnsiTheme="minorHAnsi" w:cstheme="minorHAnsi"/>
      <w:szCs w:val="20"/>
    </w:rPr>
  </w:style>
  <w:style w:type="paragraph" w:styleId="TDC6">
    <w:name w:val="toc 6"/>
    <w:basedOn w:val="Normal"/>
    <w:next w:val="Normal"/>
    <w:autoRedefine/>
    <w:uiPriority w:val="39"/>
    <w:semiHidden/>
    <w:unhideWhenUsed/>
    <w:rsid w:val="00FF0F41"/>
    <w:pPr>
      <w:ind w:left="1000"/>
      <w:jc w:val="left"/>
    </w:pPr>
    <w:rPr>
      <w:rFonts w:asciiTheme="minorHAnsi" w:hAnsiTheme="minorHAnsi" w:cstheme="minorHAnsi"/>
      <w:szCs w:val="20"/>
    </w:rPr>
  </w:style>
  <w:style w:type="paragraph" w:styleId="TDC7">
    <w:name w:val="toc 7"/>
    <w:basedOn w:val="Normal"/>
    <w:next w:val="Normal"/>
    <w:autoRedefine/>
    <w:uiPriority w:val="39"/>
    <w:semiHidden/>
    <w:unhideWhenUsed/>
    <w:rsid w:val="00FF0F41"/>
    <w:pPr>
      <w:ind w:left="1200"/>
      <w:jc w:val="left"/>
    </w:pPr>
    <w:rPr>
      <w:rFonts w:asciiTheme="minorHAnsi" w:hAnsiTheme="minorHAnsi" w:cstheme="minorHAnsi"/>
      <w:szCs w:val="20"/>
    </w:rPr>
  </w:style>
  <w:style w:type="paragraph" w:styleId="TDC8">
    <w:name w:val="toc 8"/>
    <w:basedOn w:val="Normal"/>
    <w:next w:val="Normal"/>
    <w:autoRedefine/>
    <w:uiPriority w:val="39"/>
    <w:semiHidden/>
    <w:unhideWhenUsed/>
    <w:rsid w:val="00FF0F41"/>
    <w:pPr>
      <w:ind w:left="1400"/>
      <w:jc w:val="left"/>
    </w:pPr>
    <w:rPr>
      <w:rFonts w:asciiTheme="minorHAnsi" w:hAnsiTheme="minorHAnsi" w:cstheme="minorHAnsi"/>
      <w:szCs w:val="20"/>
    </w:rPr>
  </w:style>
  <w:style w:type="paragraph" w:styleId="TDC9">
    <w:name w:val="toc 9"/>
    <w:basedOn w:val="Normal"/>
    <w:next w:val="Normal"/>
    <w:autoRedefine/>
    <w:uiPriority w:val="39"/>
    <w:semiHidden/>
    <w:unhideWhenUsed/>
    <w:rsid w:val="00FF0F41"/>
    <w:pPr>
      <w:ind w:left="1600"/>
      <w:jc w:val="left"/>
    </w:pPr>
    <w:rPr>
      <w:rFonts w:asciiTheme="minorHAnsi" w:hAnsiTheme="minorHAnsi" w:cstheme="minorHAnsi"/>
      <w:szCs w:val="20"/>
    </w:rPr>
  </w:style>
  <w:style w:type="paragraph" w:styleId="ndice1">
    <w:name w:val="index 1"/>
    <w:basedOn w:val="Normal"/>
    <w:next w:val="Normal"/>
    <w:autoRedefine/>
    <w:uiPriority w:val="99"/>
    <w:unhideWhenUsed/>
    <w:rsid w:val="00FF0F41"/>
    <w:pPr>
      <w:ind w:left="200" w:hanging="200"/>
      <w:jc w:val="left"/>
    </w:pPr>
    <w:rPr>
      <w:rFonts w:asciiTheme="minorHAnsi" w:hAnsiTheme="minorHAnsi" w:cstheme="minorHAnsi"/>
      <w:szCs w:val="20"/>
    </w:rPr>
  </w:style>
  <w:style w:type="paragraph" w:styleId="ndice2">
    <w:name w:val="index 2"/>
    <w:basedOn w:val="Normal"/>
    <w:next w:val="Normal"/>
    <w:autoRedefine/>
    <w:uiPriority w:val="99"/>
    <w:unhideWhenUsed/>
    <w:rsid w:val="00FF0F41"/>
    <w:pPr>
      <w:ind w:left="400" w:hanging="200"/>
      <w:jc w:val="left"/>
    </w:pPr>
    <w:rPr>
      <w:rFonts w:asciiTheme="minorHAnsi" w:hAnsiTheme="minorHAnsi" w:cstheme="minorHAnsi"/>
      <w:szCs w:val="20"/>
    </w:rPr>
  </w:style>
  <w:style w:type="paragraph" w:styleId="ndice3">
    <w:name w:val="index 3"/>
    <w:basedOn w:val="Normal"/>
    <w:next w:val="Normal"/>
    <w:autoRedefine/>
    <w:uiPriority w:val="99"/>
    <w:unhideWhenUsed/>
    <w:rsid w:val="00FF0F41"/>
    <w:pPr>
      <w:ind w:left="600" w:hanging="200"/>
      <w:jc w:val="left"/>
    </w:pPr>
    <w:rPr>
      <w:rFonts w:asciiTheme="minorHAnsi" w:hAnsiTheme="minorHAnsi" w:cstheme="minorHAnsi"/>
      <w:szCs w:val="20"/>
    </w:rPr>
  </w:style>
  <w:style w:type="paragraph" w:styleId="ndice4">
    <w:name w:val="index 4"/>
    <w:basedOn w:val="Normal"/>
    <w:next w:val="Normal"/>
    <w:autoRedefine/>
    <w:uiPriority w:val="99"/>
    <w:unhideWhenUsed/>
    <w:rsid w:val="00FF0F41"/>
    <w:pPr>
      <w:ind w:left="800" w:hanging="200"/>
      <w:jc w:val="left"/>
    </w:pPr>
    <w:rPr>
      <w:rFonts w:asciiTheme="minorHAnsi" w:hAnsiTheme="minorHAnsi" w:cstheme="minorHAnsi"/>
      <w:szCs w:val="20"/>
    </w:rPr>
  </w:style>
  <w:style w:type="paragraph" w:styleId="ndice5">
    <w:name w:val="index 5"/>
    <w:basedOn w:val="Normal"/>
    <w:next w:val="Normal"/>
    <w:autoRedefine/>
    <w:uiPriority w:val="99"/>
    <w:unhideWhenUsed/>
    <w:rsid w:val="00FF0F41"/>
    <w:pPr>
      <w:ind w:left="1000" w:hanging="200"/>
      <w:jc w:val="left"/>
    </w:pPr>
    <w:rPr>
      <w:rFonts w:asciiTheme="minorHAnsi" w:hAnsiTheme="minorHAnsi" w:cstheme="minorHAnsi"/>
      <w:szCs w:val="20"/>
    </w:rPr>
  </w:style>
  <w:style w:type="paragraph" w:styleId="ndice6">
    <w:name w:val="index 6"/>
    <w:basedOn w:val="Normal"/>
    <w:next w:val="Normal"/>
    <w:autoRedefine/>
    <w:uiPriority w:val="99"/>
    <w:unhideWhenUsed/>
    <w:rsid w:val="00FF0F41"/>
    <w:pPr>
      <w:ind w:left="1200" w:hanging="200"/>
      <w:jc w:val="left"/>
    </w:pPr>
    <w:rPr>
      <w:rFonts w:asciiTheme="minorHAnsi" w:hAnsiTheme="minorHAnsi" w:cstheme="minorHAnsi"/>
      <w:szCs w:val="20"/>
    </w:rPr>
  </w:style>
  <w:style w:type="paragraph" w:styleId="ndice7">
    <w:name w:val="index 7"/>
    <w:basedOn w:val="Normal"/>
    <w:next w:val="Normal"/>
    <w:autoRedefine/>
    <w:uiPriority w:val="99"/>
    <w:unhideWhenUsed/>
    <w:rsid w:val="00FF0F41"/>
    <w:pPr>
      <w:ind w:left="1400" w:hanging="200"/>
      <w:jc w:val="left"/>
    </w:pPr>
    <w:rPr>
      <w:rFonts w:asciiTheme="minorHAnsi" w:hAnsiTheme="minorHAnsi" w:cstheme="minorHAnsi"/>
      <w:szCs w:val="20"/>
    </w:rPr>
  </w:style>
  <w:style w:type="paragraph" w:styleId="ndice8">
    <w:name w:val="index 8"/>
    <w:basedOn w:val="Normal"/>
    <w:next w:val="Normal"/>
    <w:autoRedefine/>
    <w:uiPriority w:val="99"/>
    <w:unhideWhenUsed/>
    <w:rsid w:val="00FF0F41"/>
    <w:pPr>
      <w:ind w:left="1600" w:hanging="200"/>
      <w:jc w:val="left"/>
    </w:pPr>
    <w:rPr>
      <w:rFonts w:asciiTheme="minorHAnsi" w:hAnsiTheme="minorHAnsi" w:cstheme="minorHAnsi"/>
      <w:szCs w:val="20"/>
    </w:rPr>
  </w:style>
  <w:style w:type="paragraph" w:styleId="ndice9">
    <w:name w:val="index 9"/>
    <w:basedOn w:val="Normal"/>
    <w:next w:val="Normal"/>
    <w:autoRedefine/>
    <w:uiPriority w:val="99"/>
    <w:unhideWhenUsed/>
    <w:rsid w:val="00FF0F41"/>
    <w:pPr>
      <w:ind w:left="1800" w:hanging="200"/>
      <w:jc w:val="left"/>
    </w:pPr>
    <w:rPr>
      <w:rFonts w:asciiTheme="minorHAnsi" w:hAnsiTheme="minorHAnsi" w:cstheme="minorHAnsi"/>
      <w:szCs w:val="20"/>
    </w:rPr>
  </w:style>
  <w:style w:type="paragraph" w:styleId="Ttulodendice">
    <w:name w:val="index heading"/>
    <w:basedOn w:val="Normal"/>
    <w:next w:val="ndice1"/>
    <w:uiPriority w:val="99"/>
    <w:unhideWhenUsed/>
    <w:rsid w:val="00FF0F41"/>
    <w:pPr>
      <w:spacing w:before="120" w:after="120"/>
      <w:jc w:val="left"/>
    </w:pPr>
    <w:rPr>
      <w:rFonts w:asciiTheme="minorHAnsi" w:hAnsiTheme="minorHAnsi" w:cstheme="minorHAnsi"/>
      <w:b/>
      <w:bCs/>
      <w:i/>
      <w:iCs/>
      <w:szCs w:val="20"/>
    </w:rPr>
  </w:style>
  <w:style w:type="character" w:styleId="Hipervnculo">
    <w:name w:val="Hyperlink"/>
    <w:basedOn w:val="Fuentedeprrafopredeter"/>
    <w:uiPriority w:val="99"/>
    <w:unhideWhenUsed/>
    <w:rsid w:val="00045594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45594"/>
    <w:rPr>
      <w:color w:val="605E5C"/>
      <w:shd w:val="clear" w:color="auto" w:fill="E1DFDD"/>
    </w:rPr>
  </w:style>
  <w:style w:type="paragraph" w:customStyle="1" w:styleId="Default">
    <w:name w:val="Default"/>
    <w:rsid w:val="000E58AE"/>
    <w:pPr>
      <w:autoSpaceDE w:val="0"/>
      <w:autoSpaceDN w:val="0"/>
      <w:adjustRightInd w:val="0"/>
    </w:pPr>
    <w:rPr>
      <w:rFonts w:ascii="Calibri" w:hAnsi="Calibri" w:cs="Calibri"/>
      <w:color w:val="000000"/>
      <w:lang w:val="en-GB"/>
    </w:rPr>
  </w:style>
  <w:style w:type="paragraph" w:styleId="Ttulo">
    <w:name w:val="Title"/>
    <w:basedOn w:val="Normal"/>
    <w:next w:val="Normal"/>
    <w:link w:val="TtuloCar"/>
    <w:uiPriority w:val="10"/>
    <w:qFormat/>
    <w:rsid w:val="00C72207"/>
    <w:pPr>
      <w:spacing w:line="240" w:lineRule="auto"/>
      <w:contextualSpacing/>
      <w:jc w:val="left"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character" w:customStyle="1" w:styleId="TtuloCar">
    <w:name w:val="Título Car"/>
    <w:basedOn w:val="Fuentedeprrafopredeter"/>
    <w:link w:val="Ttulo"/>
    <w:uiPriority w:val="10"/>
    <w:rsid w:val="00C7220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F47BDB"/>
    <w:rPr>
      <w:rFonts w:ascii="Work Sans" w:hAnsi="Work Sans"/>
      <w:sz w:val="20"/>
      <w:lang w:val="en-US"/>
    </w:rPr>
  </w:style>
  <w:style w:type="character" w:customStyle="1" w:styleId="icon">
    <w:name w:val="icon"/>
    <w:basedOn w:val="Fuentedeprrafopredeter"/>
    <w:rsid w:val="00F47BDB"/>
  </w:style>
  <w:style w:type="character" w:customStyle="1" w:styleId="Ttulo2Car">
    <w:name w:val="Título 2 Car"/>
    <w:basedOn w:val="Fuentedeprrafopredeter"/>
    <w:link w:val="Ttulo2"/>
    <w:uiPriority w:val="9"/>
    <w:semiHidden/>
    <w:rsid w:val="00EB1BE6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rsid w:val="00EB1BE6"/>
    <w:rPr>
      <w:rFonts w:ascii="Arial Narrow" w:eastAsiaTheme="majorEastAsia" w:hAnsi="Arial Narrow" w:cstheme="majorBidi"/>
      <w:b/>
      <w:bCs/>
      <w:color w:val="4472C4" w:themeColor="accent1"/>
      <w:sz w:val="22"/>
      <w:szCs w:val="22"/>
      <w:lang w:val="ca-ES"/>
    </w:rPr>
  </w:style>
  <w:style w:type="character" w:customStyle="1" w:styleId="Ttulo4Car">
    <w:name w:val="Título 4 Car"/>
    <w:basedOn w:val="Fuentedeprrafopredeter"/>
    <w:link w:val="Ttulo4"/>
    <w:uiPriority w:val="9"/>
    <w:rsid w:val="00EB1BE6"/>
    <w:rPr>
      <w:rFonts w:ascii="Arial Narrow" w:eastAsiaTheme="majorEastAsia" w:hAnsi="Arial Narrow" w:cstheme="majorBidi"/>
      <w:b/>
      <w:bCs/>
      <w:iCs/>
      <w:color w:val="4472C4" w:themeColor="accent1"/>
      <w:sz w:val="22"/>
      <w:szCs w:val="22"/>
      <w:lang w:val="ca-ES"/>
    </w:rPr>
  </w:style>
  <w:style w:type="character" w:customStyle="1" w:styleId="Ttulo5Car">
    <w:name w:val="Título 5 Car"/>
    <w:basedOn w:val="Fuentedeprrafopredeter"/>
    <w:link w:val="Ttulo5"/>
    <w:uiPriority w:val="9"/>
    <w:rsid w:val="00EB1BE6"/>
    <w:rPr>
      <w:rFonts w:ascii="Arial Narrow" w:eastAsiaTheme="majorEastAsia" w:hAnsi="Arial Narrow" w:cstheme="majorBidi"/>
      <w:b/>
      <w:color w:val="4472C4" w:themeColor="accent1"/>
      <w:sz w:val="22"/>
      <w:szCs w:val="22"/>
      <w:lang w:val="ca-ES"/>
    </w:rPr>
  </w:style>
  <w:style w:type="table" w:customStyle="1" w:styleId="Tablaconcuadrcula1">
    <w:name w:val="Tabla con cuadrícula1"/>
    <w:basedOn w:val="Tablanormal"/>
    <w:next w:val="Tablaconcuadrcula"/>
    <w:uiPriority w:val="59"/>
    <w:unhideWhenUsed/>
    <w:rsid w:val="007E35C2"/>
    <w:rPr>
      <w:sz w:val="22"/>
      <w:szCs w:val="22"/>
      <w:lang w:val="ca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1clara">
    <w:name w:val="Grid Table 1 Light"/>
    <w:basedOn w:val="Tablanormal"/>
    <w:uiPriority w:val="46"/>
    <w:rsid w:val="00A8170D"/>
    <w:rPr>
      <w:sz w:val="22"/>
      <w:szCs w:val="22"/>
      <w:lang w:val="ca-ES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Vieta1">
    <w:name w:val="Viñeta 1"/>
    <w:basedOn w:val="Normal"/>
    <w:qFormat/>
    <w:rsid w:val="00030D80"/>
    <w:pPr>
      <w:numPr>
        <w:numId w:val="5"/>
      </w:numPr>
      <w:tabs>
        <w:tab w:val="left" w:pos="510"/>
      </w:tabs>
      <w:spacing w:before="60" w:after="60" w:line="264" w:lineRule="auto"/>
    </w:pPr>
    <w:rPr>
      <w:rFonts w:ascii="Arial" w:eastAsia="Times New Roman" w:hAnsi="Arial" w:cs="Times New Roman"/>
      <w:szCs w:val="20"/>
      <w:lang w:val="es-ES" w:eastAsia="es-ES"/>
    </w:rPr>
  </w:style>
  <w:style w:type="paragraph" w:customStyle="1" w:styleId="Prrafonormal">
    <w:name w:val="Párrafo normal"/>
    <w:basedOn w:val="Normal"/>
    <w:link w:val="PrrafonormalCar"/>
    <w:rsid w:val="002233C8"/>
    <w:pPr>
      <w:spacing w:before="120" w:after="120" w:line="360" w:lineRule="auto"/>
      <w:ind w:firstLine="709"/>
    </w:pPr>
    <w:rPr>
      <w:rFonts w:eastAsia="Times New Roman" w:cs="Times New Roman"/>
      <w:sz w:val="24"/>
      <w:lang w:val="es-ES_tradnl" w:eastAsia="es-ES"/>
    </w:rPr>
  </w:style>
  <w:style w:type="character" w:customStyle="1" w:styleId="PrrafonormalCar">
    <w:name w:val="Párrafo normal Car"/>
    <w:basedOn w:val="Fuentedeprrafopredeter"/>
    <w:link w:val="Prrafonormal"/>
    <w:rsid w:val="002233C8"/>
    <w:rPr>
      <w:rFonts w:ascii="Work Sans" w:eastAsia="Times New Roman" w:hAnsi="Work Sans" w:cs="Times New Roman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19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2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8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0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2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2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9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98855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46176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980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38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8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5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2094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4248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99979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67914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0061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8882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38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2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7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7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2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4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9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2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3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6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5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8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9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0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2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5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5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3C14943-71B7-A74D-AF14-60329595AB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390</Words>
  <Characters>2228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Jerez Martínez</dc:creator>
  <cp:keywords/>
  <dc:description/>
  <cp:lastModifiedBy>Miguel Cano Escario</cp:lastModifiedBy>
  <cp:revision>2</cp:revision>
  <cp:lastPrinted>2025-06-27T09:23:00Z</cp:lastPrinted>
  <dcterms:created xsi:type="dcterms:W3CDTF">2025-12-12T10:20:00Z</dcterms:created>
  <dcterms:modified xsi:type="dcterms:W3CDTF">2025-12-12T10:20:00Z</dcterms:modified>
</cp:coreProperties>
</file>